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5"/>
        <w:tblW w:w="0" w:type="auto"/>
        <w:tblLayout w:type="fixed"/>
        <w:tblLook w:val="04A0"/>
      </w:tblPr>
      <w:tblGrid>
        <w:gridCol w:w="817"/>
        <w:gridCol w:w="9865"/>
      </w:tblGrid>
      <w:tr w:rsidR="00F36375" w:rsidTr="00F36375">
        <w:tc>
          <w:tcPr>
            <w:tcW w:w="817" w:type="dxa"/>
          </w:tcPr>
          <w:p w:rsidR="00F36375" w:rsidRPr="00A77685" w:rsidRDefault="00F36375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F36375" w:rsidRDefault="00F36375">
            <w:r>
              <w:rPr>
                <w:noProof/>
              </w:rPr>
              <w:drawing>
                <wp:inline distT="0" distB="0" distL="0" distR="0">
                  <wp:extent cx="5852883" cy="5924550"/>
                  <wp:effectExtent l="19050" t="0" r="0" b="0"/>
                  <wp:docPr id="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5179" cy="5926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Default="00862D68" w:rsidP="00862D6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72075" cy="6210300"/>
                  <wp:effectExtent l="19050" t="0" r="9525" b="0"/>
                  <wp:docPr id="96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21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Default="00862D68" w:rsidP="00862D6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72075" cy="6762750"/>
                  <wp:effectExtent l="19050" t="0" r="9525" b="0"/>
                  <wp:docPr id="99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76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Pr="001D73A6" w:rsidRDefault="005271CB" w:rsidP="005271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Прямой горизонтальный проводник висит на двух пружинках. По проводнику протекает электрический ток в направлении, указанном на рисунке. В некоторый момент в пространстве создают постоянное магнитное поле, вектор магнитной индукции которого направлен вниз. Как изменится положение проводника? Ответ поясните, указав, какие физические явления и законы вы использовали для объяснения. </w:t>
            </w:r>
          </w:p>
          <w:p w:rsidR="005271CB" w:rsidRPr="001D73A6" w:rsidRDefault="005271CB" w:rsidP="005271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73A6">
              <w:rPr>
                <w:rFonts w:ascii="Times New Roman" w:hAnsi="Times New Roman" w:cs="Times New Roman"/>
                <w:sz w:val="24"/>
                <w:szCs w:val="24"/>
              </w:rPr>
              <w:object w:dxaOrig="3260" w:dyaOrig="23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142.5pt;height:118.5pt" o:ole="">
                  <v:imagedata r:id="rId8" o:title=""/>
                </v:shape>
                <o:OLEObject Type="Embed" ProgID="Word.Picture.8" ShapeID="_x0000_i1028" DrawAspect="Content" ObjectID="_1492062432" r:id="rId9"/>
              </w:object>
            </w:r>
          </w:p>
          <w:tbl>
            <w:tblPr>
              <w:tblW w:w="9072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8080"/>
              <w:gridCol w:w="992"/>
            </w:tblGrid>
            <w:tr w:rsidR="005271CB" w:rsidRPr="001D73A6" w:rsidTr="00B9700A">
              <w:tc>
                <w:tcPr>
                  <w:tcW w:w="9072" w:type="dxa"/>
                  <w:gridSpan w:val="2"/>
                  <w:tcBorders>
                    <w:bottom w:val="single" w:sz="4" w:space="0" w:color="auto"/>
                  </w:tcBorders>
                </w:tcPr>
                <w:p w:rsidR="005271CB" w:rsidRPr="001D73A6" w:rsidRDefault="005271CB" w:rsidP="00B9700A">
                  <w:pPr>
                    <w:spacing w:after="0" w:line="240" w:lineRule="auto"/>
                    <w:ind w:left="-57" w:right="-57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Образец возможного решения</w:t>
                  </w:r>
                </w:p>
              </w:tc>
            </w:tr>
            <w:tr w:rsidR="005271CB" w:rsidRPr="001D73A6" w:rsidTr="00B9700A">
              <w:trPr>
                <w:trHeight w:val="640"/>
              </w:trPr>
              <w:tc>
                <w:tcPr>
                  <w:tcW w:w="9072" w:type="dxa"/>
                  <w:gridSpan w:val="2"/>
                  <w:tcBorders>
                    <w:top w:val="single" w:sz="4" w:space="0" w:color="auto"/>
                  </w:tcBorders>
                </w:tcPr>
                <w:p w:rsidR="005271CB" w:rsidRPr="001D73A6" w:rsidRDefault="005271CB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1. В первоначальный момент проводник находится в покое под действием силы тяжести и сил упругости пружин.  При появлении магнитного поля на проводник </w:t>
                  </w: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 xml:space="preserve">начинает действовать сила Ампера, которая по правилу левой руки направлена горизонтально влево. Под действием силы Ампера проводник отклонится влево и остановится в новом положении равновесия. </w:t>
                  </w:r>
                </w:p>
                <w:p w:rsidR="005271CB" w:rsidRPr="001D73A6" w:rsidRDefault="005271CB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2.Проводник отклонится влево на некоторый угол и зависнет в положении, в котором равнодействующая приложенных к нему сил будет равна нулю. </w:t>
                  </w:r>
                </w:p>
              </w:tc>
            </w:tr>
            <w:tr w:rsidR="005271CB" w:rsidRPr="001D73A6" w:rsidTr="00B9700A">
              <w:tc>
                <w:tcPr>
                  <w:tcW w:w="8080" w:type="dxa"/>
                </w:tcPr>
                <w:p w:rsidR="005271CB" w:rsidRPr="001D73A6" w:rsidRDefault="005271CB" w:rsidP="00B970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Критерии оценки выполнения задания</w:t>
                  </w:r>
                </w:p>
              </w:tc>
              <w:tc>
                <w:tcPr>
                  <w:tcW w:w="992" w:type="dxa"/>
                </w:tcPr>
                <w:p w:rsidR="005271CB" w:rsidRPr="001D73A6" w:rsidRDefault="005271CB" w:rsidP="00B9700A">
                  <w:pPr>
                    <w:spacing w:after="0" w:line="240" w:lineRule="auto"/>
                    <w:ind w:left="-57" w:right="-57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5271CB" w:rsidRPr="001D73A6" w:rsidTr="00B9700A">
              <w:tc>
                <w:tcPr>
                  <w:tcW w:w="8080" w:type="dxa"/>
                </w:tcPr>
                <w:p w:rsidR="005271CB" w:rsidRPr="001D73A6" w:rsidRDefault="005271CB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Приведено полное правильное решение, включающее  правильный ответ (в данном случае – изменение положения проводника</w:t>
                  </w:r>
                  <w:r w:rsidRPr="001D73A6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, п.2</w:t>
                  </w:r>
                  <w:r w:rsidRPr="001D73A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)</w:t>
                  </w: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и полное верное объяснение (в данном случае – </w:t>
                  </w:r>
                  <w:r w:rsidRPr="001D73A6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п.1</w:t>
                  </w: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) с указанием наблюдаемых явлений и законов (в данном случае – </w:t>
                  </w:r>
                  <w:r w:rsidRPr="001D73A6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действие силы Ампера, определение направления силы Ампера по правилу левой руки, условие равновесия</w:t>
                  </w: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>).</w:t>
                  </w:r>
                </w:p>
              </w:tc>
              <w:tc>
                <w:tcPr>
                  <w:tcW w:w="992" w:type="dxa"/>
                  <w:vAlign w:val="center"/>
                </w:tcPr>
                <w:p w:rsidR="005271CB" w:rsidRPr="001D73A6" w:rsidRDefault="005271CB" w:rsidP="00B9700A">
                  <w:pPr>
                    <w:spacing w:after="0" w:line="240" w:lineRule="auto"/>
                    <w:ind w:left="-57" w:right="-57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D73A6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5271CB" w:rsidRDefault="005271CB">
            <w:pPr>
              <w:rPr>
                <w:noProof/>
              </w:rPr>
            </w:pPr>
          </w:p>
        </w:tc>
      </w:tr>
      <w:tr w:rsidR="00D10CBA" w:rsidTr="00F36375">
        <w:tc>
          <w:tcPr>
            <w:tcW w:w="817" w:type="dxa"/>
          </w:tcPr>
          <w:p w:rsidR="00D10CBA" w:rsidRPr="00A77685" w:rsidRDefault="00D10CBA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D10CBA" w:rsidRPr="001D73A6" w:rsidRDefault="00D10CBA" w:rsidP="005271C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CBA">
              <w:rPr>
                <w:rFonts w:ascii="Times New Roman" w:hAnsi="Times New Roman" w:cs="Times New Roman"/>
                <w:sz w:val="24"/>
                <w:szCs w:val="24"/>
              </w:rPr>
              <w:drawing>
                <wp:inline distT="0" distB="0" distL="0" distR="0">
                  <wp:extent cx="4772025" cy="6372225"/>
                  <wp:effectExtent l="19050" t="0" r="9525" b="0"/>
                  <wp:docPr id="105" name="Рисунок 74" descr="img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mg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5885" t="7657" r="55321" b="17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2025" cy="637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CBA" w:rsidTr="00F36375">
        <w:tc>
          <w:tcPr>
            <w:tcW w:w="817" w:type="dxa"/>
          </w:tcPr>
          <w:p w:rsidR="00D10CBA" w:rsidRPr="00A77685" w:rsidRDefault="00D10CBA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D10CBA" w:rsidRDefault="00D10CBA" w:rsidP="00D10CBA">
            <w:r w:rsidRPr="00D60294">
              <w:rPr>
                <w:noProof/>
              </w:rPr>
              <w:drawing>
                <wp:inline distT="0" distB="0" distL="0" distR="0">
                  <wp:extent cx="5172075" cy="7058663"/>
                  <wp:effectExtent l="19050" t="0" r="9525" b="0"/>
                  <wp:docPr id="10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4843" t="4662" r="53634" b="12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7058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60294">
              <w:rPr>
                <w:noProof/>
              </w:rPr>
              <w:drawing>
                <wp:inline distT="0" distB="0" distL="0" distR="0">
                  <wp:extent cx="3790950" cy="904875"/>
                  <wp:effectExtent l="19050" t="0" r="0" b="0"/>
                  <wp:docPr id="10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56211" t="6165" r="2814" b="79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CBA" w:rsidRPr="00D10CBA" w:rsidRDefault="00D10CBA" w:rsidP="005271C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6375" w:rsidTr="00F36375">
        <w:tc>
          <w:tcPr>
            <w:tcW w:w="817" w:type="dxa"/>
          </w:tcPr>
          <w:p w:rsidR="00F36375" w:rsidRPr="00A77685" w:rsidRDefault="00F36375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F36375" w:rsidRDefault="00F36375">
            <w:r>
              <w:rPr>
                <w:noProof/>
              </w:rPr>
              <w:drawing>
                <wp:inline distT="0" distB="0" distL="0" distR="0">
                  <wp:extent cx="5811596" cy="5962650"/>
                  <wp:effectExtent l="19050" t="0" r="0" b="0"/>
                  <wp:docPr id="2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1596" cy="596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1CB" w:rsidTr="00F36375">
        <w:tc>
          <w:tcPr>
            <w:tcW w:w="817" w:type="dxa"/>
            <w:vMerge w:val="restart"/>
          </w:tcPr>
          <w:p w:rsidR="005271CB" w:rsidRPr="00A77685" w:rsidRDefault="005271CB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Default="005271CB" w:rsidP="00C71DE7">
            <w:pPr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00531B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pict>
                <v:shape id="_x0000_s1099" type="#_x0000_t75" style="position:absolute;left:0;text-align:left;margin-left:337.55pt;margin-top:4.9pt;width:173.1pt;height:88.2pt;z-index:251667456;mso-position-horizontal-relative:text;mso-position-vertical-relative:text">
                  <v:imagedata r:id="rId13" o:title=""/>
                  <w10:wrap type="square"/>
                </v:shape>
                <o:OLEObject Type="Embed" ProgID="Word.Picture.8" ShapeID="_x0000_s1099" DrawAspect="Content" ObjectID="_1492062474" r:id="rId14"/>
              </w:pic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Тонкий металлический брусок прямоугольного сечения, имеющий длину </w:t>
            </w:r>
            <w:r w:rsidRPr="001D73A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L</w: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 и массу </w:t>
            </w:r>
            <w:r w:rsidRPr="001D73A6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соскальзывает из состояния покоя по гладкой наклонной плоскости в вертикальном магнитном поле с индукцией </w:t>
            </w:r>
            <w:r w:rsidRPr="001D73A6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В</w:t>
            </w:r>
            <w:r w:rsidRPr="001D73A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. </w:t>
            </w:r>
            <w:r w:rsidRPr="001D73A6">
              <w:rPr>
                <w:rFonts w:ascii="Times New Roman" w:hAnsi="Times New Roman" w:cs="Times New Roman"/>
                <w:iCs/>
                <w:sz w:val="24"/>
                <w:szCs w:val="24"/>
              </w:rPr>
              <w:t>По стержню протекает</w:t>
            </w:r>
            <w:proofErr w:type="gramEnd"/>
            <w:r w:rsidRPr="001D73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электрический ток </w:t>
            </w:r>
            <w:r w:rsidRPr="001D73A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I</w:t>
            </w:r>
            <w:r w:rsidRPr="001D73A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 направлении, указанном на рисунке.</w:t>
            </w:r>
            <w:r w:rsidRPr="001D73A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 Плоскость наклонена к горизонту под углом </w: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sym w:font="Symbol" w:char="F061"/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. Продольная ось бруска при движении сохраняет горизонтальное направление. Найдите время, в течение которого брусок пройдет по наклонной плоскости расстояние </w:t>
            </w:r>
            <w:r w:rsidRPr="001D73A6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</w: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271CB" w:rsidRDefault="005271CB" w:rsidP="00C71DE7">
            <w:pPr>
              <w:ind w:left="-57" w:right="-57"/>
              <w:rPr>
                <w:noProof/>
              </w:rPr>
            </w:pPr>
          </w:p>
        </w:tc>
      </w:tr>
      <w:tr w:rsidR="005271CB" w:rsidTr="007C11A4">
        <w:tc>
          <w:tcPr>
            <w:tcW w:w="817" w:type="dxa"/>
            <w:vMerge/>
          </w:tcPr>
          <w:p w:rsidR="005271CB" w:rsidRPr="00A77685" w:rsidRDefault="005271CB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Pr="001D73A6" w:rsidRDefault="005271CB" w:rsidP="00B9700A">
            <w:pPr>
              <w:pStyle w:val="10"/>
              <w:keepNext w:val="0"/>
              <w:overflowPunct/>
              <w:autoSpaceDE/>
              <w:autoSpaceDN/>
              <w:adjustRightInd/>
              <w:textAlignment w:val="auto"/>
              <w:rPr>
                <w:bCs w:val="0"/>
                <w:sz w:val="24"/>
                <w:szCs w:val="24"/>
              </w:rPr>
            </w:pPr>
            <w:r w:rsidRPr="001D73A6">
              <w:rPr>
                <w:bCs w:val="0"/>
                <w:sz w:val="24"/>
                <w:szCs w:val="24"/>
              </w:rPr>
              <w:t xml:space="preserve">Образец возможного решения </w:t>
            </w:r>
          </w:p>
        </w:tc>
      </w:tr>
      <w:tr w:rsidR="005271CB" w:rsidTr="0068104E">
        <w:tc>
          <w:tcPr>
            <w:tcW w:w="817" w:type="dxa"/>
            <w:vMerge/>
          </w:tcPr>
          <w:p w:rsidR="005271CB" w:rsidRPr="00A77685" w:rsidRDefault="005271CB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Pr="001D73A6" w:rsidRDefault="005271CB" w:rsidP="00B97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Брусок движется вниз под действием силы тяжести, горизонтально направленной силы Ампера и силы реакции опоры, направленной перпендикулярно опоре. Второй закон Ньютона в проекциях на ось </w:t>
            </w:r>
            <w:proofErr w:type="spellStart"/>
            <w:r w:rsidRPr="001D73A6">
              <w:rPr>
                <w:rFonts w:ascii="Times New Roman" w:hAnsi="Times New Roman" w:cs="Times New Roman"/>
                <w:i/>
                <w:sz w:val="24"/>
                <w:szCs w:val="24"/>
              </w:rPr>
              <w:t>х</w:t>
            </w:r>
            <w:proofErr w:type="spellEnd"/>
            <w:r w:rsidRPr="001D73A6">
              <w:rPr>
                <w:rFonts w:ascii="Times New Roman" w:hAnsi="Times New Roman" w:cs="Times New Roman"/>
                <w:sz w:val="24"/>
                <w:szCs w:val="24"/>
              </w:rPr>
              <w:t>, направленную вниз вдоль наклонной плоскости:</w:t>
            </w:r>
          </w:p>
          <w:p w:rsidR="005271CB" w:rsidRPr="001D73A6" w:rsidRDefault="005271CB" w:rsidP="00B97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73A6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2920" w:dyaOrig="360">
                <v:shape id="_x0000_i1025" type="#_x0000_t75" style="width:146.25pt;height:18pt" o:ole="">
                  <v:imagedata r:id="rId15" o:title=""/>
                </v:shape>
                <o:OLEObject Type="Embed" ProgID="Equation.3" ShapeID="_x0000_i1025" DrawAspect="Content" ObjectID="_1492062433" r:id="rId16"/>
              </w:objec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 (1)</w:t>
            </w:r>
          </w:p>
          <w:p w:rsidR="005271CB" w:rsidRPr="001D73A6" w:rsidRDefault="005271CB" w:rsidP="00B97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 xml:space="preserve">Так как начальная скорость бруска равна нулю, то </w:t>
            </w:r>
            <w:r w:rsidRPr="001D73A6">
              <w:rPr>
                <w:rFonts w:ascii="Times New Roman" w:hAnsi="Times New Roman" w:cs="Times New Roman"/>
                <w:position w:val="-26"/>
                <w:sz w:val="24"/>
                <w:szCs w:val="24"/>
              </w:rPr>
              <w:object w:dxaOrig="880" w:dyaOrig="760">
                <v:shape id="_x0000_i1026" type="#_x0000_t75" style="width:44.25pt;height:38.25pt" o:ole="">
                  <v:imagedata r:id="rId17" o:title=""/>
                </v:shape>
                <o:OLEObject Type="Embed" ProgID="Equation.3" ShapeID="_x0000_i1026" DrawAspect="Content" ObjectID="_1492062434" r:id="rId18"/>
              </w:object>
            </w: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>.  (2)</w:t>
            </w:r>
          </w:p>
          <w:p w:rsidR="005271CB" w:rsidRPr="001D73A6" w:rsidRDefault="005271CB" w:rsidP="00B970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73A6">
              <w:rPr>
                <w:rFonts w:ascii="Times New Roman" w:hAnsi="Times New Roman" w:cs="Times New Roman"/>
                <w:sz w:val="24"/>
                <w:szCs w:val="24"/>
              </w:rPr>
              <w:t>Решая систему уравнений (1)  и (2), находим время:</w:t>
            </w:r>
          </w:p>
          <w:p w:rsidR="005271CB" w:rsidRDefault="005271CB">
            <w:r w:rsidRPr="001D73A6">
              <w:rPr>
                <w:rFonts w:ascii="Times New Roman" w:hAnsi="Times New Roman" w:cs="Times New Roman"/>
                <w:position w:val="-34"/>
                <w:sz w:val="24"/>
                <w:szCs w:val="24"/>
              </w:rPr>
              <w:object w:dxaOrig="2920" w:dyaOrig="820">
                <v:shape id="_x0000_i1027" type="#_x0000_t75" style="width:146.25pt;height:41.25pt" o:ole="">
                  <v:imagedata r:id="rId19" o:title=""/>
                </v:shape>
                <o:OLEObject Type="Embed" ProgID="Equation.3" ShapeID="_x0000_i1027" DrawAspect="Content" ObjectID="_1492062435" r:id="rId20"/>
              </w:object>
            </w:r>
          </w:p>
        </w:tc>
      </w:tr>
      <w:tr w:rsidR="003C45D0" w:rsidTr="0068104E">
        <w:tc>
          <w:tcPr>
            <w:tcW w:w="817" w:type="dxa"/>
          </w:tcPr>
          <w:p w:rsidR="003C45D0" w:rsidRPr="00A77685" w:rsidRDefault="003C45D0" w:rsidP="00A77685">
            <w:pPr>
              <w:pStyle w:val="a6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5133975" cy="5105400"/>
                  <wp:effectExtent l="19050" t="0" r="9525" b="0"/>
                  <wp:docPr id="123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10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Pr="001D73A6" w:rsidRDefault="003C45D0" w:rsidP="00B9700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44BED" w:rsidRDefault="00744BED"/>
    <w:tbl>
      <w:tblPr>
        <w:tblStyle w:val="a5"/>
        <w:tblW w:w="0" w:type="auto"/>
        <w:tblLook w:val="04A0"/>
      </w:tblPr>
      <w:tblGrid>
        <w:gridCol w:w="817"/>
        <w:gridCol w:w="9865"/>
      </w:tblGrid>
      <w:tr w:rsidR="00744BED" w:rsidTr="00744BED">
        <w:tc>
          <w:tcPr>
            <w:tcW w:w="817" w:type="dxa"/>
          </w:tcPr>
          <w:p w:rsidR="00744BED" w:rsidRPr="00A77685" w:rsidRDefault="00744BED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744BED" w:rsidRDefault="00744BED">
            <w:r w:rsidRPr="00744BED">
              <w:drawing>
                <wp:inline distT="0" distB="0" distL="0" distR="0">
                  <wp:extent cx="5743575" cy="4827285"/>
                  <wp:effectExtent l="19050" t="0" r="9525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7710" cy="4830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BED" w:rsidTr="00744BED">
        <w:tc>
          <w:tcPr>
            <w:tcW w:w="817" w:type="dxa"/>
          </w:tcPr>
          <w:p w:rsidR="00744BED" w:rsidRPr="00A77685" w:rsidRDefault="00744BED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744BED" w:rsidRDefault="00744BED" w:rsidP="00744BED">
            <w:r w:rsidRPr="008D7F09">
              <w:rPr>
                <w:noProof/>
              </w:rPr>
              <w:drawing>
                <wp:inline distT="0" distB="0" distL="0" distR="0">
                  <wp:extent cx="5314950" cy="4705350"/>
                  <wp:effectExtent l="19050" t="0" r="0" b="0"/>
                  <wp:docPr id="85" name="Рисунок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470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44BED" w:rsidRDefault="00744BED" w:rsidP="00744BED">
            <w:r w:rsidRPr="008D7F09">
              <w:rPr>
                <w:noProof/>
              </w:rPr>
              <w:lastRenderedPageBreak/>
              <w:drawing>
                <wp:inline distT="0" distB="0" distL="0" distR="0">
                  <wp:extent cx="5314950" cy="1466850"/>
                  <wp:effectExtent l="19050" t="0" r="0" b="0"/>
                  <wp:docPr id="86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b="45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44BED" w:rsidRDefault="00744BED"/>
        </w:tc>
      </w:tr>
      <w:tr w:rsidR="00744BED" w:rsidTr="00744BED">
        <w:tc>
          <w:tcPr>
            <w:tcW w:w="817" w:type="dxa"/>
          </w:tcPr>
          <w:p w:rsidR="00744BED" w:rsidRPr="00A77685" w:rsidRDefault="00744BED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744BED" w:rsidRPr="000445AB" w:rsidRDefault="00744BED" w:rsidP="00744B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45AB">
              <w:rPr>
                <w:rFonts w:ascii="Times New Roman" w:hAnsi="Times New Roman" w:cs="Times New Roman"/>
                <w:sz w:val="24"/>
                <w:szCs w:val="24"/>
              </w:rPr>
              <w:t>Электрон влетает в область однородного магнитного поля индукцией</w:t>
            </w:r>
            <w:proofErr w:type="gramStart"/>
            <w:r w:rsidRPr="000445AB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  <w:r w:rsidRPr="000445AB">
              <w:rPr>
                <w:rFonts w:ascii="Times New Roman" w:hAnsi="Times New Roman" w:cs="Times New Roman"/>
                <w:sz w:val="24"/>
                <w:szCs w:val="24"/>
              </w:rPr>
              <w:t xml:space="preserve"> = 0,01 Тл со скоростью </w:t>
            </w:r>
            <w:r w:rsidRPr="000445A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0445AB">
              <w:rPr>
                <w:rFonts w:ascii="Times New Roman" w:hAnsi="Times New Roman" w:cs="Times New Roman"/>
                <w:sz w:val="24"/>
                <w:szCs w:val="24"/>
              </w:rPr>
              <w:t> = 1000 км/с перпендикулярно линиям магнитной индукции. Какой путь он пройдет к тому моменту, когда вектор его скорости повернется на 1</w:t>
            </w:r>
            <w:r w:rsidRPr="000445AB">
              <w:rPr>
                <w:rFonts w:ascii="Times New Roman" w:hAnsi="Times New Roman" w:cs="Times New Roman"/>
                <w:sz w:val="24"/>
                <w:szCs w:val="24"/>
              </w:rPr>
              <w:sym w:font="Symbol" w:char="F0B0"/>
            </w:r>
            <w:r w:rsidRPr="000445AB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744BED" w:rsidRPr="000445AB" w:rsidRDefault="00744BED" w:rsidP="00744B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/>
            </w:tblPr>
            <w:tblGrid>
              <w:gridCol w:w="9214"/>
            </w:tblGrid>
            <w:tr w:rsidR="00744BED" w:rsidRPr="000445AB" w:rsidTr="00B9700A">
              <w:tc>
                <w:tcPr>
                  <w:tcW w:w="9214" w:type="dxa"/>
                </w:tcPr>
                <w:p w:rsidR="00744BED" w:rsidRPr="000445AB" w:rsidRDefault="00744BED" w:rsidP="00B970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0445A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Образец возможного решения</w:t>
                  </w:r>
                </w:p>
              </w:tc>
            </w:tr>
            <w:tr w:rsidR="00744BED" w:rsidRPr="000445AB" w:rsidTr="00B9700A">
              <w:trPr>
                <w:cantSplit/>
              </w:trPr>
              <w:tc>
                <w:tcPr>
                  <w:tcW w:w="9214" w:type="dxa"/>
                </w:tcPr>
                <w:p w:rsidR="00744BED" w:rsidRPr="000445AB" w:rsidRDefault="00744BED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поле электрон движется под действием силы Лоренца  </w:t>
                  </w:r>
                  <w:proofErr w:type="gramStart"/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F</w:t>
                  </w:r>
                  <w:proofErr w:type="gramEnd"/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B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e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v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создающей центростремительное ускорение  </w:t>
                  </w:r>
                  <w:r w:rsidRPr="000445AB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a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380" w:dyaOrig="740">
                      <v:shape id="_x0000_i1029" type="#_x0000_t75" style="width:16.5pt;height:32.25pt" o:ole="">
                        <v:imagedata r:id="rId25" o:title=""/>
                      </v:shape>
                      <o:OLEObject Type="Embed" ProgID="Equation.DSMT4" ShapeID="_x0000_i1029" DrawAspect="Content" ObjectID="_1492062436" r:id="rId26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 но  </w:t>
                  </w:r>
                  <w:r w:rsidRPr="000445AB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 xml:space="preserve">а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= </w:t>
                  </w:r>
                  <w:r w:rsidRPr="000445AB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380" w:dyaOrig="700">
                      <v:shape id="_x0000_i1030" type="#_x0000_t75" style="width:17.25pt;height:32.25pt" o:ole="">
                        <v:imagedata r:id="rId27" o:title=""/>
                      </v:shape>
                      <o:OLEObject Type="Embed" ProgID="Equation.DSMT4" ShapeID="_x0000_i1030" DrawAspect="Content" ObjectID="_1492062437" r:id="rId28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 </w:t>
                  </w:r>
                </w:p>
                <w:p w:rsidR="00744BED" w:rsidRPr="000445AB" w:rsidRDefault="00744BED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следовательно, 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B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e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v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0445AB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380" w:dyaOrig="740">
                      <v:shape id="_x0000_i1031" type="#_x0000_t75" style="width:17.25pt;height:34.5pt" o:ole="">
                        <v:imagedata r:id="rId25" o:title=""/>
                      </v:shape>
                      <o:OLEObject Type="Embed" ProgID="Equation.DSMT4" ShapeID="_x0000_i1031" DrawAspect="Content" ObjectID="_1492062438" r:id="rId29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 или  </w:t>
                  </w:r>
                  <w:r w:rsidRPr="000445AB">
                    <w:rPr>
                      <w:rFonts w:ascii="Times New Roman" w:hAnsi="Times New Roman" w:cs="Times New Roman"/>
                      <w:position w:val="-24"/>
                      <w:sz w:val="24"/>
                      <w:szCs w:val="24"/>
                      <w:lang w:val="en-US"/>
                    </w:rPr>
                    <w:object w:dxaOrig="499" w:dyaOrig="620">
                      <v:shape id="_x0000_i1032" type="#_x0000_t75" style="width:24.75pt;height:30.75pt" o:ole="">
                        <v:imagedata r:id="rId30" o:title=""/>
                      </v:shape>
                      <o:OLEObject Type="Embed" ProgID="Equation.DSMT4" ShapeID="_x0000_i1032" DrawAspect="Content" ObjectID="_1492062439" r:id="rId31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= </w:t>
                  </w:r>
                  <w:r w:rsidRPr="000445AB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320" w:dyaOrig="700">
                      <v:shape id="_x0000_i1033" type="#_x0000_t75" style="width:14.25pt;height:32.25pt" o:ole="">
                        <v:imagedata r:id="rId32" o:title=""/>
                      </v:shape>
                      <o:OLEObject Type="Embed" ProgID="Equation.DSMT4" ShapeID="_x0000_i1033" DrawAspect="Content" ObjectID="_1492062440" r:id="rId33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744BED" w:rsidRPr="000445AB" w:rsidRDefault="00744BED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Промежуток времени, требуемый для поворота  </w:t>
                  </w:r>
                  <w:r w:rsidRPr="000445AB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220" w:dyaOrig="300">
                      <v:shape id="_x0000_i1034" type="#_x0000_t75" style="width:11.25pt;height:15pt" o:ole="">
                        <v:imagedata r:id="rId34" o:title=""/>
                      </v:shape>
                      <o:OLEObject Type="Embed" ProgID="Equation.3" ShapeID="_x0000_i1034" DrawAspect="Content" ObjectID="_1492062441" r:id="rId35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на  1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B0"/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 равен 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520" w:dyaOrig="720">
                      <v:shape id="_x0000_i1035" type="#_x0000_t75" style="width:24pt;height:33pt" o:ole="">
                        <v:imagedata r:id="rId36" o:title=""/>
                      </v:shape>
                      <o:OLEObject Type="Embed" ProgID="Equation.DSMT4" ShapeID="_x0000_i1035" DrawAspect="Content" ObjectID="_1492062442" r:id="rId37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 где </w:t>
                  </w:r>
                </w:p>
                <w:p w:rsidR="00744BED" w:rsidRPr="000445AB" w:rsidRDefault="00744BED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Т = </w:t>
                  </w:r>
                  <w:r w:rsidRPr="000445AB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639" w:dyaOrig="720">
                      <v:shape id="_x0000_i1036" type="#_x0000_t75" style="width:29.25pt;height:33pt" o:ole="">
                        <v:imagedata r:id="rId38" o:title=""/>
                      </v:shape>
                      <o:OLEObject Type="Embed" ProgID="Equation.DSMT4" ShapeID="_x0000_i1036" DrawAspect="Content" ObjectID="_1492062443" r:id="rId39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660" w:dyaOrig="720">
                      <v:shape id="_x0000_i1037" type="#_x0000_t75" style="width:30.75pt;height:33.75pt" o:ole="">
                        <v:imagedata r:id="rId40" o:title=""/>
                      </v:shape>
                      <o:OLEObject Type="Embed" ProgID="Equation.DSMT4" ShapeID="_x0000_i1037" DrawAspect="Content" ObjectID="_1492062444" r:id="rId41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 Следовательно,   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1900" w:dyaOrig="720">
                      <v:shape id="_x0000_i1038" type="#_x0000_t75" style="width:89.25pt;height:33.75pt" o:ole="">
                        <v:imagedata r:id="rId42" o:title=""/>
                      </v:shape>
                      <o:OLEObject Type="Embed" ProgID="Equation.DSMT4" ShapeID="_x0000_i1038" DrawAspect="Content" ObjectID="_1492062445" r:id="rId43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744BED" w:rsidRPr="000445AB" w:rsidRDefault="00744BED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За это время электрон пройдет путь 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v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840" w:dyaOrig="720">
                      <v:shape id="_x0000_i1039" type="#_x0000_t75" style="width:39.75pt;height:33.75pt" o:ole="">
                        <v:imagedata r:id="rId44" o:title=""/>
                      </v:shape>
                      <o:OLEObject Type="Embed" ProgID="Equation.DSMT4" ShapeID="_x0000_i1039" DrawAspect="Content" ObjectID="_1492062446" r:id="rId45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0445AB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1920" w:dyaOrig="700">
                      <v:shape id="_x0000_i1040" type="#_x0000_t75" style="width:96pt;height:35.25pt" o:ole="">
                        <v:imagedata r:id="rId46" o:title=""/>
                      </v:shape>
                      <o:OLEObject Type="Embed" ProgID="Equation.DSMT4" ShapeID="_x0000_i1040" DrawAspect="Content" ObjectID="_1492062447" r:id="rId47"/>
                    </w:objec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BB"/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10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>–5</w:t>
                  </w:r>
                  <w:r w:rsidRPr="000445A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</w:t>
                  </w:r>
                </w:p>
              </w:tc>
            </w:tr>
          </w:tbl>
          <w:p w:rsidR="00744BED" w:rsidRPr="008D7F09" w:rsidRDefault="00744BED" w:rsidP="00744BED">
            <w:pPr>
              <w:rPr>
                <w:noProof/>
              </w:rPr>
            </w:pPr>
          </w:p>
        </w:tc>
      </w:tr>
      <w:tr w:rsidR="00862D68" w:rsidTr="00744BED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Pr="000445AB" w:rsidRDefault="00862D68" w:rsidP="00862D6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3A11" w:rsidTr="00744BED">
        <w:tc>
          <w:tcPr>
            <w:tcW w:w="817" w:type="dxa"/>
          </w:tcPr>
          <w:p w:rsidR="000A3A11" w:rsidRPr="00A77685" w:rsidRDefault="000A3A11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0A3A11" w:rsidRPr="00950517" w:rsidRDefault="000A3A11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3A11">
              <w:rPr>
                <w:rFonts w:ascii="Times New Roman" w:hAnsi="Times New Roman" w:cs="Times New Roman"/>
                <w:sz w:val="24"/>
                <w:szCs w:val="24"/>
              </w:rPr>
              <w:drawing>
                <wp:inline distT="0" distB="0" distL="0" distR="0">
                  <wp:extent cx="4991100" cy="6073223"/>
                  <wp:effectExtent l="19050" t="0" r="0" b="0"/>
                  <wp:docPr id="1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4941" t="6821" r="52926" b="209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6073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CBA" w:rsidTr="00744BED">
        <w:tc>
          <w:tcPr>
            <w:tcW w:w="817" w:type="dxa"/>
          </w:tcPr>
          <w:p w:rsidR="00D10CBA" w:rsidRPr="00A77685" w:rsidRDefault="00D10CBA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D10CBA" w:rsidRDefault="00D10CBA" w:rsidP="00D10CBA">
            <w:r w:rsidRPr="00D60294">
              <w:rPr>
                <w:noProof/>
              </w:rPr>
              <w:drawing>
                <wp:inline distT="0" distB="0" distL="0" distR="0">
                  <wp:extent cx="5111578" cy="4352925"/>
                  <wp:effectExtent l="19050" t="0" r="0" b="0"/>
                  <wp:docPr id="11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4633" t="6234" r="53054" b="40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578" cy="435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CBA" w:rsidRPr="00950517" w:rsidRDefault="00D10CBA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44BED" w:rsidTr="00744BED">
        <w:tc>
          <w:tcPr>
            <w:tcW w:w="817" w:type="dxa"/>
          </w:tcPr>
          <w:p w:rsidR="00744BED" w:rsidRPr="00A77685" w:rsidRDefault="00744BED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744BED" w:rsidRDefault="00744BED">
            <w:r w:rsidRPr="00744BED">
              <w:drawing>
                <wp:inline distT="0" distB="0" distL="0" distR="0">
                  <wp:extent cx="4114800" cy="6334125"/>
                  <wp:effectExtent l="19050" t="0" r="0" b="0"/>
                  <wp:docPr id="89" name="Рисунок 114" descr="ЕГЭ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ЕГЭ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 t="2849" r="56757" b="6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633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BED" w:rsidTr="00744BED">
        <w:tc>
          <w:tcPr>
            <w:tcW w:w="817" w:type="dxa"/>
          </w:tcPr>
          <w:p w:rsidR="00744BED" w:rsidRPr="00A77685" w:rsidRDefault="00744BED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744BED" w:rsidRPr="00744BED" w:rsidRDefault="00744BED">
            <w:r w:rsidRPr="00744BED">
              <w:drawing>
                <wp:inline distT="0" distB="0" distL="0" distR="0">
                  <wp:extent cx="3971925" cy="5762625"/>
                  <wp:effectExtent l="19050" t="0" r="9525" b="0"/>
                  <wp:docPr id="92" name="Рисунок 117" descr="ЕГЭ 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ЕГЭ 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l="5273" t="5092" r="54004" b="24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576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BED" w:rsidTr="00D15DE5">
        <w:tc>
          <w:tcPr>
            <w:tcW w:w="817" w:type="dxa"/>
          </w:tcPr>
          <w:p w:rsidR="00744BED" w:rsidRPr="00A77685" w:rsidRDefault="00744BED" w:rsidP="00A77685">
            <w:pPr>
              <w:pStyle w:val="a6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744BED" w:rsidRPr="002E1AFD" w:rsidRDefault="00744BED" w:rsidP="00D15D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1AFD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"http://192.168.1.1:800/docs/2B9C9372D6C8B8CB4CAD85897CBFA571/questions/102897/source166.xml?type=xs3qst&amp;guid=EB3FB858A0FFA2294DD634454CD7FE5C" \c XML  \* MERGEFORMAT </w:instrTex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tbl>
            <w:tblPr>
              <w:tblpPr w:leftFromText="180" w:rightFromText="180" w:vertAnchor="text" w:tblpXSpec="right" w:tblpY="1"/>
              <w:tblOverlap w:val="never"/>
              <w:tblW w:w="0" w:type="auto"/>
              <w:jc w:val="right"/>
              <w:tblLook w:val="01E0"/>
            </w:tblPr>
            <w:tblGrid>
              <w:gridCol w:w="3366"/>
            </w:tblGrid>
            <w:tr w:rsidR="00744BED" w:rsidRPr="002E1AFD" w:rsidTr="00D15DE5">
              <w:trPr>
                <w:jc w:val="right"/>
              </w:trPr>
              <w:tc>
                <w:tcPr>
                  <w:tcW w:w="3348" w:type="dxa"/>
                </w:tcPr>
                <w:p w:rsidR="00744BED" w:rsidRPr="002E1AFD" w:rsidRDefault="00744BED" w:rsidP="00D15DE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1AFD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981200" cy="1371600"/>
                        <wp:effectExtent l="19050" t="0" r="0" b="0"/>
                        <wp:docPr id="90" name="Рисунок 13" descr="1305_C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1305_C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200" cy="1371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744BED" w:rsidRPr="002E1AFD" w:rsidRDefault="00744BED" w:rsidP="00D15D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1AFD">
              <w:rPr>
                <w:rFonts w:ascii="Times New Roman" w:hAnsi="Times New Roman" w:cs="Times New Roman"/>
                <w:sz w:val="24"/>
                <w:szCs w:val="24"/>
              </w:rPr>
              <w:t xml:space="preserve">Электроны, вылетевшие в положительном направлении оси </w:t>
            </w:r>
            <w:r w:rsidRPr="002E1AF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OX</w: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t xml:space="preserve"> под действием света </w: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 катода фотоэлемента, попадают </w: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br/>
              <w:t>в электрическое и магнитное поля (</w:t>
            </w:r>
            <w:proofErr w:type="gramStart"/>
            <w:r w:rsidRPr="002E1AFD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  <w:r w:rsidRPr="002E1AFD">
              <w:rPr>
                <w:rFonts w:ascii="Times New Roman" w:hAnsi="Times New Roman" w:cs="Times New Roman"/>
                <w:sz w:val="24"/>
                <w:szCs w:val="24"/>
              </w:rPr>
              <w:t xml:space="preserve">. рисунок). Какой должна быть частота падающего света </w: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sym w:font="Symbol" w:char="F06E"/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t xml:space="preserve">, чтобы в момент попадания самых быстрых электронов в область </w:t>
            </w:r>
            <w:proofErr w:type="gramStart"/>
            <w:r w:rsidRPr="002E1AFD">
              <w:rPr>
                <w:rFonts w:ascii="Times New Roman" w:hAnsi="Times New Roman" w:cs="Times New Roman"/>
                <w:sz w:val="24"/>
                <w:szCs w:val="24"/>
              </w:rPr>
              <w:t>полей</w:t>
            </w:r>
            <w:proofErr w:type="gramEnd"/>
            <w:r w:rsidRPr="002E1AFD">
              <w:rPr>
                <w:rFonts w:ascii="Times New Roman" w:hAnsi="Times New Roman" w:cs="Times New Roman"/>
                <w:sz w:val="24"/>
                <w:szCs w:val="24"/>
              </w:rPr>
              <w:t xml:space="preserve"> действующая на них сила была направлена против оси </w:t>
            </w:r>
            <w:r w:rsidRPr="002E1AF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OY</w: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t>? Работа выхода для вещества катода 2,39 эВ, напряжённость электрического поля 3</w: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sym w:font="Symbol" w:char="F0D7"/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2E1AF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Start"/>
            <w:r w:rsidRPr="002E1AFD">
              <w:rPr>
                <w:rFonts w:ascii="Times New Roman" w:hAnsi="Times New Roman" w:cs="Times New Roman"/>
                <w:sz w:val="24"/>
                <w:szCs w:val="24"/>
              </w:rPr>
              <w:t> В</w:t>
            </w:r>
            <w:proofErr w:type="gramEnd"/>
            <w:r w:rsidRPr="002E1AFD">
              <w:rPr>
                <w:rFonts w:ascii="Times New Roman" w:hAnsi="Times New Roman" w:cs="Times New Roman"/>
                <w:sz w:val="24"/>
                <w:szCs w:val="24"/>
              </w:rPr>
              <w:t>/м, индукция магнитного поля 10</w:t>
            </w:r>
            <w:r w:rsidRPr="002E1AF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sym w:font="Symbol" w:char="F02D"/>
            </w:r>
            <w:r w:rsidRPr="002E1AF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t> Тл.</w:t>
            </w:r>
          </w:p>
          <w:p w:rsidR="00744BED" w:rsidRPr="002E1AFD" w:rsidRDefault="00744BED" w:rsidP="00D15DE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E1AFD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"http://192.168.1.1:800/docs/2B9C9372D6C8B8CB4CAD85897CBFA571/docs/KO_a102897/source.xml?type=xs3doc&amp;guid=2446CD6C1511844D45B906D361497C2B" \c XML  \* MERGEFORMAT </w:instrText>
            </w:r>
            <w:r w:rsidRPr="002E1AFD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9639"/>
            </w:tblGrid>
            <w:tr w:rsidR="00744BED" w:rsidRPr="002E1AFD" w:rsidTr="00D15DE5">
              <w:tc>
                <w:tcPr>
                  <w:tcW w:w="106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44BED" w:rsidRPr="002E1AFD" w:rsidRDefault="00744BED" w:rsidP="00D15DE5">
                  <w:pPr>
                    <w:pStyle w:val="1"/>
                    <w:tabs>
                      <w:tab w:val="left" w:pos="708"/>
                    </w:tabs>
                    <w:spacing w:line="240" w:lineRule="auto"/>
                    <w:jc w:val="center"/>
                    <w:rPr>
                      <w:bCs/>
                      <w:sz w:val="24"/>
                      <w:szCs w:val="24"/>
                    </w:rPr>
                  </w:pPr>
                  <w:r w:rsidRPr="002E1AFD">
                    <w:rPr>
                      <w:sz w:val="24"/>
                      <w:szCs w:val="24"/>
                    </w:rPr>
                    <w:t>Возможное решение</w:t>
                  </w:r>
                </w:p>
              </w:tc>
            </w:tr>
            <w:tr w:rsidR="00744BED" w:rsidRPr="002E1AFD" w:rsidTr="00D15DE5">
              <w:tc>
                <w:tcPr>
                  <w:tcW w:w="106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44BED" w:rsidRPr="002E1AFD" w:rsidRDefault="00744BED" w:rsidP="00D15DE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Модуль силы, действующей на электрон со стороны электрического поля </w:t>
                  </w:r>
                  <w:r w:rsidRPr="002E1AFD">
                    <w:rPr>
                      <w:rFonts w:ascii="Times New Roman" w:hAnsi="Times New Roman" w:cs="Times New Roman"/>
                      <w:position w:val="-4"/>
                      <w:sz w:val="24"/>
                      <w:szCs w:val="24"/>
                    </w:rPr>
                    <w:object w:dxaOrig="260" w:dyaOrig="340">
                      <v:shape id="_x0000_i1041" type="#_x0000_t75" style="width:12.75pt;height:16.5pt" o:ole="">
                        <v:imagedata r:id="rId53" o:title=""/>
                      </v:shape>
                      <o:OLEObject Type="Embed" ProgID="Equation.DSMT4" ShapeID="_x0000_i1041" DrawAspect="Content" ObjectID="_1492062448" r:id="rId54"/>
                    </w:objec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не зависит от скорости: 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F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э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=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e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E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                                     (1)</w:t>
                  </w:r>
                </w:p>
                <w:p w:rsidR="00744BED" w:rsidRPr="002E1AFD" w:rsidRDefault="00744BED" w:rsidP="00D15DE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 модуль силы Лоренца прямо пропорционален скорости электрона:</w:t>
                  </w:r>
                </w:p>
                <w:p w:rsidR="00744BED" w:rsidRPr="002E1AFD" w:rsidRDefault="00744BED" w:rsidP="00D15DE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F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=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e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BD"/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2E1AFD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  <w:lang w:val="en-US"/>
                    </w:rPr>
                    <w:object w:dxaOrig="220" w:dyaOrig="240">
                      <v:shape id="_x0000_i1042" type="#_x0000_t75" style="width:11.25pt;height:12pt" o:ole="">
                        <v:imagedata r:id="rId55" o:title=""/>
                      </v:shape>
                      <o:OLEObject Type="Embed" ProgID="Equation.DSMT4" ShapeID="_x0000_i1042" DrawAspect="Content" ObjectID="_1492062449" r:id="rId56"/>
                    </w:object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B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                                  (2)</w:t>
                  </w:r>
                </w:p>
                <w:p w:rsidR="00744BED" w:rsidRPr="002E1AFD" w:rsidRDefault="00744BED" w:rsidP="00D15DE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Для того чтобы электроны отклонялись в сторону, противоположную оси </w:t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OY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должно быть            </w:t>
                  </w:r>
                  <w:proofErr w:type="gramStart"/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F</w:t>
                  </w:r>
                  <w:proofErr w:type="gramEnd"/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э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&gt; </w:t>
                  </w:r>
                  <w:r w:rsidRPr="002E1AF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F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или </w:t>
                  </w:r>
                  <w:r w:rsidRPr="002E1AFD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920" w:dyaOrig="300">
                      <v:shape id="_x0000_i1043" type="#_x0000_t75" style="width:45.75pt;height:15pt" o:ole="">
                        <v:imagedata r:id="rId57" o:title=""/>
                      </v:shape>
                      <o:OLEObject Type="Embed" ProgID="Equation.DSMT4" ShapeID="_x0000_i1043" DrawAspect="Content" ObjectID="_1492062450" r:id="rId58"/>
                    </w:objec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(3)</w:t>
                  </w:r>
                </w:p>
                <w:p w:rsidR="00744BED" w:rsidRPr="002E1AFD" w:rsidRDefault="00744BED" w:rsidP="00D15DE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Уравнение Эйнштейна для фотоэффекта определяет максимальную скорость фотоэлектрона: </w:t>
                  </w:r>
                  <w:r w:rsidRPr="002E1AFD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1939" w:dyaOrig="760">
                      <v:shape id="_x0000_i1044" type="#_x0000_t75" style="width:97.5pt;height:38.25pt" o:ole="">
                        <v:imagedata r:id="rId59" o:title=""/>
                      </v:shape>
                      <o:OLEObject Type="Embed" ProgID="Equation.DSMT4" ShapeID="_x0000_i1044" DrawAspect="Content" ObjectID="_1492062451" r:id="rId60"/>
                    </w:object>
                  </w:r>
                  <w:r w:rsidRPr="002E1A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                              (4)</w:t>
                  </w:r>
                </w:p>
                <w:p w:rsidR="00744BED" w:rsidRPr="002E1AFD" w:rsidRDefault="00744BED" w:rsidP="00D15DE5">
                  <w:pPr>
                    <w:pStyle w:val="1"/>
                    <w:tabs>
                      <w:tab w:val="left" w:pos="708"/>
                    </w:tabs>
                    <w:spacing w:line="240" w:lineRule="auto"/>
                    <w:rPr>
                      <w:sz w:val="24"/>
                      <w:szCs w:val="24"/>
                    </w:rPr>
                  </w:pPr>
                  <w:r w:rsidRPr="002E1AFD">
                    <w:rPr>
                      <w:sz w:val="24"/>
                      <w:szCs w:val="24"/>
                    </w:rPr>
                    <w:lastRenderedPageBreak/>
                    <w:t xml:space="preserve">Из (1)–(4), получаем: </w:t>
                  </w:r>
                  <w:r w:rsidRPr="002E1AFD">
                    <w:rPr>
                      <w:position w:val="-38"/>
                      <w:sz w:val="24"/>
                      <w:szCs w:val="24"/>
                    </w:rPr>
                    <w:object w:dxaOrig="2320" w:dyaOrig="900">
                      <v:shape id="_x0000_i1045" type="#_x0000_t75" style="width:116.25pt;height:45pt" o:ole="">
                        <v:imagedata r:id="rId61" o:title=""/>
                      </v:shape>
                      <o:OLEObject Type="Embed" ProgID="Equation.DSMT4" ShapeID="_x0000_i1045" DrawAspect="Content" ObjectID="_1492062452" r:id="rId62"/>
                    </w:object>
                  </w:r>
                  <w:r w:rsidRPr="002E1AFD">
                    <w:rPr>
                      <w:sz w:val="24"/>
                      <w:szCs w:val="24"/>
                    </w:rPr>
                    <w:t xml:space="preserve"> ≈ 6,4</w:t>
                  </w:r>
                  <w:r w:rsidRPr="002E1AFD">
                    <w:rPr>
                      <w:sz w:val="24"/>
                      <w:szCs w:val="24"/>
                    </w:rPr>
                    <w:sym w:font="Symbol" w:char="F0D7"/>
                  </w:r>
                  <w:r w:rsidRPr="002E1AFD">
                    <w:rPr>
                      <w:sz w:val="24"/>
                      <w:szCs w:val="24"/>
                    </w:rPr>
                    <w:t>10</w:t>
                  </w:r>
                  <w:r w:rsidRPr="002E1AFD">
                    <w:rPr>
                      <w:sz w:val="24"/>
                      <w:szCs w:val="24"/>
                      <w:vertAlign w:val="superscript"/>
                    </w:rPr>
                    <w:t>14</w:t>
                  </w:r>
                  <w:r w:rsidRPr="002E1AFD">
                    <w:rPr>
                      <w:sz w:val="24"/>
                      <w:szCs w:val="24"/>
                      <w:vertAlign w:val="subscript"/>
                    </w:rPr>
                    <w:t xml:space="preserve"> </w:t>
                  </w:r>
                  <w:r w:rsidRPr="002E1AFD">
                    <w:rPr>
                      <w:sz w:val="24"/>
                      <w:szCs w:val="24"/>
                    </w:rPr>
                    <w:t xml:space="preserve">Гц.    Ответ: </w:t>
                  </w:r>
                  <w:r w:rsidRPr="002E1AFD">
                    <w:rPr>
                      <w:position w:val="-6"/>
                      <w:sz w:val="24"/>
                      <w:szCs w:val="24"/>
                    </w:rPr>
                    <w:object w:dxaOrig="440" w:dyaOrig="240">
                      <v:shape id="_x0000_i1046" type="#_x0000_t75" style="width:22.5pt;height:12pt" o:ole="">
                        <v:imagedata r:id="rId63" o:title=""/>
                      </v:shape>
                      <o:OLEObject Type="Embed" ProgID="Equation.DSMT4" ShapeID="_x0000_i1046" DrawAspect="Content" ObjectID="_1492062453" r:id="rId64"/>
                    </w:object>
                  </w:r>
                  <w:r w:rsidRPr="002E1AFD">
                    <w:rPr>
                      <w:sz w:val="24"/>
                      <w:szCs w:val="24"/>
                    </w:rPr>
                    <w:t>6,4</w:t>
                  </w:r>
                  <w:r w:rsidRPr="002E1AFD">
                    <w:rPr>
                      <w:sz w:val="24"/>
                      <w:szCs w:val="24"/>
                    </w:rPr>
                    <w:sym w:font="Symbol" w:char="F0D7"/>
                  </w:r>
                  <w:r w:rsidRPr="002E1AFD">
                    <w:rPr>
                      <w:sz w:val="24"/>
                      <w:szCs w:val="24"/>
                    </w:rPr>
                    <w:t>10</w:t>
                  </w:r>
                  <w:r w:rsidRPr="002E1AFD">
                    <w:rPr>
                      <w:sz w:val="24"/>
                      <w:szCs w:val="24"/>
                      <w:vertAlign w:val="superscript"/>
                    </w:rPr>
                    <w:t>14</w:t>
                  </w:r>
                  <w:r w:rsidRPr="002E1AFD">
                    <w:rPr>
                      <w:sz w:val="24"/>
                      <w:szCs w:val="24"/>
                      <w:vertAlign w:val="subscript"/>
                    </w:rPr>
                    <w:t xml:space="preserve"> </w:t>
                  </w:r>
                  <w:r w:rsidRPr="002E1AFD">
                    <w:rPr>
                      <w:sz w:val="24"/>
                      <w:szCs w:val="24"/>
                    </w:rPr>
                    <w:t>Гц</w:t>
                  </w:r>
                </w:p>
              </w:tc>
            </w:tr>
            <w:tr w:rsidR="00744BED" w:rsidRPr="002E1AFD" w:rsidTr="00D15DE5">
              <w:tc>
                <w:tcPr>
                  <w:tcW w:w="1068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44BED" w:rsidRPr="002E1AFD" w:rsidRDefault="00744BED" w:rsidP="00D15DE5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E1AFD"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lastRenderedPageBreak/>
                    <w:drawing>
                      <wp:inline distT="0" distB="0" distL="0" distR="0">
                        <wp:extent cx="4905375" cy="1312816"/>
                        <wp:effectExtent l="19050" t="0" r="9525" b="0"/>
                        <wp:docPr id="91" name="Рисунок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24966" cy="13180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744BED" w:rsidRPr="002E1AFD" w:rsidRDefault="00744BED" w:rsidP="00D15DE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BED" w:rsidRDefault="00744BED" w:rsidP="00D15DE5">
            <w:r w:rsidRPr="002E1AFD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:rsidR="00744BED" w:rsidRDefault="00744BED"/>
    <w:tbl>
      <w:tblPr>
        <w:tblStyle w:val="a5"/>
        <w:tblW w:w="0" w:type="auto"/>
        <w:tblLayout w:type="fixed"/>
        <w:tblLook w:val="04A0"/>
      </w:tblPr>
      <w:tblGrid>
        <w:gridCol w:w="817"/>
        <w:gridCol w:w="9865"/>
      </w:tblGrid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Default="005271CB">
            <w:r>
              <w:rPr>
                <w:noProof/>
              </w:rPr>
              <w:drawing>
                <wp:inline distT="0" distB="0" distL="0" distR="0">
                  <wp:extent cx="5476875" cy="8010525"/>
                  <wp:effectExtent l="19050" t="0" r="9525" b="0"/>
                  <wp:docPr id="48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801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210175" cy="5857875"/>
                  <wp:effectExtent l="19050" t="0" r="9525" b="0"/>
                  <wp:docPr id="49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585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Default="005271CB">
            <w:r>
              <w:rPr>
                <w:noProof/>
              </w:rPr>
              <w:drawing>
                <wp:inline distT="0" distB="0" distL="0" distR="0">
                  <wp:extent cx="5553075" cy="8115300"/>
                  <wp:effectExtent l="19050" t="0" r="9525" b="0"/>
                  <wp:docPr id="5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811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CB" w:rsidRDefault="005271CB">
            <w:r>
              <w:rPr>
                <w:noProof/>
              </w:rPr>
              <w:lastRenderedPageBreak/>
              <w:drawing>
                <wp:inline distT="0" distB="0" distL="0" distR="0">
                  <wp:extent cx="5362575" cy="3762375"/>
                  <wp:effectExtent l="19050" t="0" r="9525" b="0"/>
                  <wp:docPr id="52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376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Default="00862D68" w:rsidP="00862D68">
            <w:r>
              <w:rPr>
                <w:noProof/>
              </w:rPr>
              <w:drawing>
                <wp:inline distT="0" distB="0" distL="0" distR="0">
                  <wp:extent cx="5629275" cy="7991475"/>
                  <wp:effectExtent l="19050" t="0" r="9525" b="0"/>
                  <wp:docPr id="102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275" cy="799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D68" w:rsidRDefault="00862D68" w:rsidP="00862D68">
            <w:r>
              <w:rPr>
                <w:noProof/>
              </w:rPr>
              <w:lastRenderedPageBreak/>
              <w:drawing>
                <wp:inline distT="0" distB="0" distL="0" distR="0">
                  <wp:extent cx="5362575" cy="2314575"/>
                  <wp:effectExtent l="19050" t="0" r="9525" b="0"/>
                  <wp:docPr id="103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D68" w:rsidRDefault="00862D68">
            <w:pPr>
              <w:rPr>
                <w:noProof/>
              </w:rPr>
            </w:pPr>
          </w:p>
        </w:tc>
      </w:tr>
      <w:tr w:rsidR="003C45D0" w:rsidTr="00F36375">
        <w:tc>
          <w:tcPr>
            <w:tcW w:w="817" w:type="dxa"/>
          </w:tcPr>
          <w:p w:rsidR="003C45D0" w:rsidRPr="00A77685" w:rsidRDefault="003C45D0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6276975" cy="5400675"/>
                  <wp:effectExtent l="19050" t="0" r="9525" b="0"/>
                  <wp:docPr id="261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t="3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6975" cy="540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5972175" cy="1400175"/>
                  <wp:effectExtent l="19050" t="0" r="9525" b="0"/>
                  <wp:docPr id="262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862D68">
            <w:pPr>
              <w:rPr>
                <w:noProof/>
              </w:rPr>
            </w:pPr>
          </w:p>
        </w:tc>
      </w:tr>
      <w:tr w:rsidR="000A3A11" w:rsidTr="00F36375">
        <w:tc>
          <w:tcPr>
            <w:tcW w:w="817" w:type="dxa"/>
          </w:tcPr>
          <w:p w:rsidR="000A3A11" w:rsidRPr="00A77685" w:rsidRDefault="000A3A11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0A3A11" w:rsidRDefault="000A3A11" w:rsidP="000A3A11">
            <w:r>
              <w:rPr>
                <w:noProof/>
              </w:rPr>
              <w:drawing>
                <wp:inline distT="0" distB="0" distL="0" distR="0">
                  <wp:extent cx="4943475" cy="6238875"/>
                  <wp:effectExtent l="19050" t="0" r="9525" b="0"/>
                  <wp:docPr id="115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623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A11" w:rsidRDefault="000A3A11" w:rsidP="000A3A11">
            <w:r>
              <w:rPr>
                <w:noProof/>
              </w:rPr>
              <w:drawing>
                <wp:inline distT="0" distB="0" distL="0" distR="0">
                  <wp:extent cx="4981575" cy="1095375"/>
                  <wp:effectExtent l="19050" t="0" r="9525" b="0"/>
                  <wp:docPr id="116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A11" w:rsidRDefault="000A3A11" w:rsidP="00862D68">
            <w:pPr>
              <w:rPr>
                <w:noProof/>
              </w:rPr>
            </w:pP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Pr="00F00857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857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F00857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F:\\Ege\\Baza\\Fizika\\FIZIKA\\11_03\\133491.doc \* MERGEFORMAT </w:instrText>
            </w:r>
            <w:r w:rsidRPr="00F00857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p w:rsidR="00862D68" w:rsidRPr="00F00857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2D68" w:rsidRPr="00F00857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 id="_x0000_s1101" type="#_x0000_t75" style="position:absolute;margin-left:415.15pt;margin-top:3.9pt;width:114pt;height:1in;z-index:251669504">
                  <v:imagedata r:id="rId76" o:title=""/>
                  <w10:wrap type="square"/>
                </v:shape>
                <o:OLEObject Type="Embed" ProgID="Word.Picture.8" ShapeID="_x0000_s1101" DrawAspect="Content" ObjectID="_1492062475" r:id="rId77"/>
              </w:pict>
            </w:r>
            <w:r w:rsidRPr="00F00857">
              <w:rPr>
                <w:rFonts w:ascii="Times New Roman" w:hAnsi="Times New Roman" w:cs="Times New Roman"/>
                <w:sz w:val="24"/>
                <w:szCs w:val="24"/>
              </w:rPr>
              <w:t>На железный сердечник надеты две катушки, как показано на рисунке. По правой катушке пропускают постоянный ток. Каковы в этом случае показания амперметра, подключенного к левой катушке? Как изменятся показания амперметра, если в течение некоторого времени напряжение на концах правой катушки постепенно увеличивать? Ответ поясните, указав какие физические законы и явления вы использовали для объяснения.</w:t>
            </w:r>
          </w:p>
          <w:p w:rsidR="00862D68" w:rsidRPr="00F00857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857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F00857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F00857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F:\\Ege\\Baza\\Fizika\\ZPAGES\\a133491.DOC  \* MERGEFORMAT </w:instrText>
            </w:r>
            <w:r w:rsidRPr="00F00857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tbl>
            <w:tblPr>
              <w:tblW w:w="9072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8080"/>
              <w:gridCol w:w="992"/>
            </w:tblGrid>
            <w:tr w:rsidR="00862D68" w:rsidRPr="00F00857" w:rsidTr="00B9700A">
              <w:tc>
                <w:tcPr>
                  <w:tcW w:w="9072" w:type="dxa"/>
                  <w:gridSpan w:val="2"/>
                  <w:tcBorders>
                    <w:bottom w:val="single" w:sz="4" w:space="0" w:color="auto"/>
                  </w:tcBorders>
                </w:tcPr>
                <w:p w:rsidR="00862D68" w:rsidRPr="00F00857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Образец возможного решения</w:t>
                  </w:r>
                </w:p>
              </w:tc>
            </w:tr>
            <w:tr w:rsidR="00862D68" w:rsidRPr="00F00857" w:rsidTr="00B9700A">
              <w:trPr>
                <w:trHeight w:val="640"/>
              </w:trPr>
              <w:tc>
                <w:tcPr>
                  <w:tcW w:w="9072" w:type="dxa"/>
                  <w:gridSpan w:val="2"/>
                  <w:tcBorders>
                    <w:top w:val="single" w:sz="4" w:space="0" w:color="auto"/>
                  </w:tcBorders>
                </w:tcPr>
                <w:p w:rsidR="00862D68" w:rsidRPr="00F00857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 xml:space="preserve">  1. Пока по правой катушке идет постоянный ток, амперметр не фиксирует наличие тока в левой катушке. При изменении силы тока в цепи правой катушки амперметр фиксирует некоторую силу тока.</w:t>
                  </w:r>
                </w:p>
                <w:p w:rsidR="00862D68" w:rsidRPr="00F00857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2. </w:t>
                  </w:r>
                  <w:proofErr w:type="gramStart"/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 увеличении напряжения на концах правой катушки сила тока через нее в соответствии с законом</w:t>
                  </w:r>
                  <w:proofErr w:type="gramEnd"/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Ома также увеличивается. Изменение тока вызывает изменение индукции магнитного поля, создаваемого правой катушкой. При этом изменяется магнитный поток через левую катушку. Наблюдается явление электромагнитной индукции: в соответствии с законом Фарадея в левой катушке возникает ЭДС индукции, а амперметр фиксирует электрический ток.</w:t>
                  </w:r>
                </w:p>
              </w:tc>
            </w:tr>
            <w:tr w:rsidR="00862D68" w:rsidRPr="00F00857" w:rsidTr="00B9700A">
              <w:tc>
                <w:tcPr>
                  <w:tcW w:w="8080" w:type="dxa"/>
                </w:tcPr>
                <w:p w:rsidR="00862D68" w:rsidRPr="00F00857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Критерии оценки выполнения задания</w:t>
                  </w:r>
                </w:p>
              </w:tc>
              <w:tc>
                <w:tcPr>
                  <w:tcW w:w="992" w:type="dxa"/>
                </w:tcPr>
                <w:p w:rsidR="00862D68" w:rsidRPr="00F00857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862D68" w:rsidRPr="00F00857" w:rsidTr="00B9700A">
              <w:tc>
                <w:tcPr>
                  <w:tcW w:w="8080" w:type="dxa"/>
                </w:tcPr>
                <w:p w:rsidR="00862D68" w:rsidRPr="00F00857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Приведено полное правильное решение, включающее  правильный ответ (в данном случае – неизменность показаний амперметра при пропускании по правой катушке постоянного тока, затем фиксируется некоторая сила тока при изменении напряжения, п.1), и полное верное объяснение (в данном случае – п.2) с указанием наблюдаемых явлений и законов (в данном случае – явление электромагнитной индукции, закон электромагнитной индукции, закон Ома).</w:t>
                  </w:r>
                  <w:proofErr w:type="gramEnd"/>
                </w:p>
              </w:tc>
              <w:tc>
                <w:tcPr>
                  <w:tcW w:w="992" w:type="dxa"/>
                  <w:vAlign w:val="center"/>
                </w:tcPr>
                <w:p w:rsidR="00862D68" w:rsidRPr="00F00857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00857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862D68" w:rsidRPr="00F00857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62D68" w:rsidRDefault="00862D68" w:rsidP="00862D68">
            <w:pPr>
              <w:rPr>
                <w:noProof/>
              </w:rPr>
            </w:pPr>
            <w:r w:rsidRPr="00F00857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Default="005271CB">
            <w:r>
              <w:rPr>
                <w:noProof/>
              </w:rPr>
              <w:drawing>
                <wp:inline distT="0" distB="0" distL="0" distR="0">
                  <wp:extent cx="5940425" cy="6880925"/>
                  <wp:effectExtent l="19050" t="0" r="3175" b="0"/>
                  <wp:docPr id="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688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CB" w:rsidRDefault="005271CB"/>
        </w:tc>
      </w:tr>
      <w:tr w:rsidR="00D10CBA" w:rsidTr="00F36375">
        <w:tc>
          <w:tcPr>
            <w:tcW w:w="817" w:type="dxa"/>
          </w:tcPr>
          <w:p w:rsidR="00D10CBA" w:rsidRPr="00A77685" w:rsidRDefault="00D10CBA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D10CBA" w:rsidRDefault="00D10CBA" w:rsidP="00D10CBA">
            <w:r w:rsidRPr="00D60294">
              <w:rPr>
                <w:noProof/>
              </w:rPr>
              <w:drawing>
                <wp:inline distT="0" distB="0" distL="0" distR="0">
                  <wp:extent cx="4933382" cy="5229225"/>
                  <wp:effectExtent l="19050" t="0" r="568" b="0"/>
                  <wp:docPr id="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 l="4735" t="9185" r="52921" b="26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382" cy="522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br w:type="textWrapping" w:clear="all"/>
            </w:r>
            <w:r w:rsidRPr="00D60294">
              <w:rPr>
                <w:noProof/>
              </w:rPr>
              <w:drawing>
                <wp:inline distT="0" distB="0" distL="0" distR="0">
                  <wp:extent cx="3800475" cy="904875"/>
                  <wp:effectExtent l="19050" t="0" r="9525" b="0"/>
                  <wp:docPr id="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 l="56520" t="6667" r="2370" b="792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CBA" w:rsidRDefault="00D10CBA">
            <w:pPr>
              <w:rPr>
                <w:noProof/>
              </w:rPr>
            </w:pPr>
          </w:p>
        </w:tc>
      </w:tr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Default="005271CB">
            <w:pPr>
              <w:rPr>
                <w:noProof/>
              </w:rPr>
            </w:pPr>
            <w:r w:rsidRPr="00A75C4F">
              <w:rPr>
                <w:noProof/>
              </w:rPr>
              <w:drawing>
                <wp:inline distT="0" distB="0" distL="0" distR="0">
                  <wp:extent cx="5646691" cy="7543800"/>
                  <wp:effectExtent l="19050" t="0" r="0" b="0"/>
                  <wp:docPr id="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7598" cy="7545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CB" w:rsidRDefault="005271CB">
            <w:pPr>
              <w:rPr>
                <w:noProof/>
              </w:rPr>
            </w:pPr>
            <w:r w:rsidRPr="00A75C4F">
              <w:rPr>
                <w:noProof/>
              </w:rPr>
              <w:drawing>
                <wp:inline distT="0" distB="0" distL="0" distR="0">
                  <wp:extent cx="5562600" cy="1287151"/>
                  <wp:effectExtent l="19050" t="0" r="0" b="0"/>
                  <wp:docPr id="7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303" cy="1293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Default="005271CB">
            <w:pPr>
              <w:rPr>
                <w:noProof/>
              </w:rPr>
            </w:pPr>
            <w:r w:rsidRPr="00B96C6A">
              <w:rPr>
                <w:noProof/>
              </w:rPr>
              <w:drawing>
                <wp:inline distT="0" distB="0" distL="0" distR="0">
                  <wp:extent cx="5295032" cy="3868178"/>
                  <wp:effectExtent l="19050" t="0" r="868" b="0"/>
                  <wp:docPr id="80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032" cy="3868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CB" w:rsidRDefault="005271CB">
            <w:pPr>
              <w:rPr>
                <w:noProof/>
              </w:rPr>
            </w:pPr>
          </w:p>
          <w:p w:rsidR="005271CB" w:rsidRDefault="005271CB">
            <w:pPr>
              <w:rPr>
                <w:noProof/>
              </w:rPr>
            </w:pPr>
            <w:r w:rsidRPr="00B96C6A">
              <w:rPr>
                <w:noProof/>
              </w:rPr>
              <w:drawing>
                <wp:inline distT="0" distB="0" distL="0" distR="0">
                  <wp:extent cx="5524500" cy="2762250"/>
                  <wp:effectExtent l="19050" t="0" r="0" b="0"/>
                  <wp:docPr id="81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5515" cy="2762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CB" w:rsidRPr="00A75C4F" w:rsidRDefault="005271CB">
            <w:pPr>
              <w:rPr>
                <w:noProof/>
              </w:rPr>
            </w:pPr>
            <w:r w:rsidRPr="00B96C6A">
              <w:rPr>
                <w:noProof/>
              </w:rPr>
              <w:drawing>
                <wp:inline distT="0" distB="0" distL="0" distR="0">
                  <wp:extent cx="5476875" cy="733425"/>
                  <wp:effectExtent l="19050" t="0" r="9525" b="0"/>
                  <wp:docPr id="82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b="85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A11" w:rsidTr="00F36375">
        <w:tc>
          <w:tcPr>
            <w:tcW w:w="817" w:type="dxa"/>
          </w:tcPr>
          <w:p w:rsidR="000A3A11" w:rsidRPr="00A77685" w:rsidRDefault="000A3A11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0A3A11" w:rsidRDefault="000A3A11" w:rsidP="000A3A11">
            <w:r>
              <w:rPr>
                <w:noProof/>
              </w:rPr>
              <w:drawing>
                <wp:inline distT="0" distB="0" distL="0" distR="0">
                  <wp:extent cx="5172075" cy="6753225"/>
                  <wp:effectExtent l="19050" t="0" r="9525" b="0"/>
                  <wp:docPr id="121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75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A11" w:rsidRDefault="000A3A11" w:rsidP="000A3A11">
            <w:r>
              <w:rPr>
                <w:noProof/>
              </w:rPr>
              <w:drawing>
                <wp:inline distT="0" distB="0" distL="0" distR="0">
                  <wp:extent cx="5133975" cy="885825"/>
                  <wp:effectExtent l="19050" t="0" r="9525" b="0"/>
                  <wp:docPr id="122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A11" w:rsidRPr="00B96C6A" w:rsidRDefault="000A3A11">
            <w:pPr>
              <w:rPr>
                <w:noProof/>
              </w:rPr>
            </w:pPr>
          </w:p>
        </w:tc>
      </w:tr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Default="005271CB" w:rsidP="00C71DE7">
            <w:r>
              <w:rPr>
                <w:noProof/>
              </w:rPr>
              <w:drawing>
                <wp:inline distT="0" distB="0" distL="0" distR="0">
                  <wp:extent cx="4943475" cy="5667375"/>
                  <wp:effectExtent l="19050" t="0" r="9525" b="0"/>
                  <wp:docPr id="83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566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271CB" w:rsidRPr="00B96C6A" w:rsidRDefault="005271CB">
            <w:pPr>
              <w:rPr>
                <w:noProof/>
              </w:rPr>
            </w:pP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Default="00862D68" w:rsidP="00862D68">
            <w:r>
              <w:rPr>
                <w:noProof/>
              </w:rPr>
              <w:drawing>
                <wp:inline distT="0" distB="0" distL="0" distR="0">
                  <wp:extent cx="5210175" cy="3105150"/>
                  <wp:effectExtent l="19050" t="0" r="9525" b="0"/>
                  <wp:docPr id="100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310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D68" w:rsidRDefault="00862D68" w:rsidP="00862D68">
            <w:r>
              <w:rPr>
                <w:noProof/>
              </w:rPr>
              <w:lastRenderedPageBreak/>
              <w:drawing>
                <wp:inline distT="0" distB="0" distL="0" distR="0">
                  <wp:extent cx="4981575" cy="1276350"/>
                  <wp:effectExtent l="19050" t="0" r="9525" b="0"/>
                  <wp:docPr id="101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D68" w:rsidRDefault="00862D68" w:rsidP="00C71DE7">
            <w:pPr>
              <w:rPr>
                <w:noProof/>
              </w:rPr>
            </w:pP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Default="00862D68" w:rsidP="00862D68">
            <w:r>
              <w:rPr>
                <w:noProof/>
              </w:rPr>
              <w:drawing>
                <wp:inline distT="0" distB="0" distL="0" distR="0">
                  <wp:extent cx="5133975" cy="3533775"/>
                  <wp:effectExtent l="19050" t="0" r="9525" b="0"/>
                  <wp:docPr id="97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353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D68" w:rsidRDefault="00862D68" w:rsidP="00862D6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981575" cy="1428750"/>
                  <wp:effectExtent l="19050" t="0" r="9525" b="0"/>
                  <wp:docPr id="98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A11" w:rsidTr="00F36375">
        <w:tc>
          <w:tcPr>
            <w:tcW w:w="817" w:type="dxa"/>
          </w:tcPr>
          <w:p w:rsidR="000A3A11" w:rsidRPr="00A77685" w:rsidRDefault="000A3A11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0A3A11" w:rsidRDefault="000A3A11" w:rsidP="000A3A11">
            <w:r>
              <w:rPr>
                <w:noProof/>
              </w:rPr>
              <w:drawing>
                <wp:inline distT="0" distB="0" distL="0" distR="0">
                  <wp:extent cx="5172075" cy="6257925"/>
                  <wp:effectExtent l="19050" t="0" r="9525" b="0"/>
                  <wp:docPr id="119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25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A11" w:rsidRDefault="000A3A11" w:rsidP="00862D68">
            <w:pPr>
              <w:rPr>
                <w:noProof/>
              </w:rPr>
            </w:pPr>
          </w:p>
        </w:tc>
      </w:tr>
      <w:tr w:rsidR="003C45D0" w:rsidTr="00F36375">
        <w:tc>
          <w:tcPr>
            <w:tcW w:w="817" w:type="dxa"/>
          </w:tcPr>
          <w:p w:rsidR="003C45D0" w:rsidRPr="00A77685" w:rsidRDefault="003C45D0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5210175" cy="3152775"/>
                  <wp:effectExtent l="19050" t="0" r="9525" b="0"/>
                  <wp:docPr id="125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3152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r>
              <w:rPr>
                <w:noProof/>
              </w:rPr>
              <w:lastRenderedPageBreak/>
              <w:drawing>
                <wp:inline distT="0" distB="0" distL="0" distR="0">
                  <wp:extent cx="5057775" cy="2371725"/>
                  <wp:effectExtent l="19050" t="0" r="9525" b="0"/>
                  <wp:docPr id="126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0A3A11">
            <w:pPr>
              <w:rPr>
                <w:noProof/>
              </w:rPr>
            </w:pPr>
          </w:p>
        </w:tc>
      </w:tr>
      <w:tr w:rsidR="003C45D0" w:rsidTr="00F36375">
        <w:tc>
          <w:tcPr>
            <w:tcW w:w="817" w:type="dxa"/>
          </w:tcPr>
          <w:p w:rsidR="003C45D0" w:rsidRPr="00A77685" w:rsidRDefault="003C45D0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6200775" cy="3924300"/>
                  <wp:effectExtent l="19050" t="0" r="9525" b="0"/>
                  <wp:docPr id="127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0775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r>
              <w:rPr>
                <w:noProof/>
              </w:rPr>
              <w:lastRenderedPageBreak/>
              <w:drawing>
                <wp:inline distT="0" distB="0" distL="0" distR="0">
                  <wp:extent cx="6124575" cy="5229225"/>
                  <wp:effectExtent l="19050" t="0" r="9525" b="0"/>
                  <wp:docPr id="256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22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5972175" cy="1409700"/>
                  <wp:effectExtent l="19050" t="0" r="9525" b="0"/>
                  <wp:docPr id="257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1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pPr>
              <w:rPr>
                <w:noProof/>
              </w:rPr>
            </w:pPr>
          </w:p>
        </w:tc>
      </w:tr>
      <w:tr w:rsidR="003C45D0" w:rsidTr="00F36375">
        <w:tc>
          <w:tcPr>
            <w:tcW w:w="817" w:type="dxa"/>
          </w:tcPr>
          <w:p w:rsidR="003C45D0" w:rsidRPr="00A77685" w:rsidRDefault="003C45D0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6048375" cy="4257675"/>
                  <wp:effectExtent l="19050" t="0" r="9525" b="0"/>
                  <wp:docPr id="258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8375" cy="425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6238875" cy="3571875"/>
                  <wp:effectExtent l="19050" t="0" r="9525" b="0"/>
                  <wp:docPr id="259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8875" cy="3571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r>
              <w:rPr>
                <w:noProof/>
              </w:rPr>
              <w:drawing>
                <wp:inline distT="0" distB="0" distL="0" distR="0">
                  <wp:extent cx="6010275" cy="1619250"/>
                  <wp:effectExtent l="19050" t="0" r="9525" b="0"/>
                  <wp:docPr id="260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027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5D0" w:rsidRDefault="003C45D0" w:rsidP="003C45D0">
            <w:pPr>
              <w:rPr>
                <w:noProof/>
              </w:rPr>
            </w:pP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Default="00862D68" w:rsidP="00C71DE7">
            <w:pPr>
              <w:rPr>
                <w:noProof/>
              </w:rPr>
            </w:pPr>
            <w:r w:rsidRPr="00862D68">
              <w:rPr>
                <w:noProof/>
              </w:rPr>
              <w:drawing>
                <wp:inline distT="0" distB="0" distL="0" distR="0">
                  <wp:extent cx="5514975" cy="4552950"/>
                  <wp:effectExtent l="19050" t="0" r="9525" b="0"/>
                  <wp:docPr id="93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455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2D68" w:rsidTr="00F36375">
        <w:tc>
          <w:tcPr>
            <w:tcW w:w="817" w:type="dxa"/>
          </w:tcPr>
          <w:p w:rsidR="00862D68" w:rsidRPr="00A77685" w:rsidRDefault="00862D68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Default="00862D68" w:rsidP="00862D68">
            <w:r>
              <w:rPr>
                <w:noProof/>
              </w:rPr>
              <w:drawing>
                <wp:inline distT="0" distB="0" distL="0" distR="0">
                  <wp:extent cx="5629275" cy="3781425"/>
                  <wp:effectExtent l="19050" t="0" r="9525" b="0"/>
                  <wp:docPr id="94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275" cy="378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D68" w:rsidRPr="00862D68" w:rsidRDefault="00862D68" w:rsidP="00862D6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324475" cy="1381125"/>
                  <wp:effectExtent l="19050" t="0" r="9525" b="0"/>
                  <wp:docPr id="95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4BED" w:rsidTr="00F36375">
        <w:tc>
          <w:tcPr>
            <w:tcW w:w="817" w:type="dxa"/>
          </w:tcPr>
          <w:p w:rsidR="00744BED" w:rsidRPr="00A77685" w:rsidRDefault="00744BED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862D68" w:rsidRPr="00B036D6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36D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6D6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</w:instrText>
            </w:r>
            <w:r w:rsidRPr="00B036D6">
              <w:rPr>
                <w:rFonts w:ascii="Times New Roman" w:hAnsi="Times New Roman" w:cs="Times New Roman"/>
                <w:noProof/>
                <w:sz w:val="24"/>
                <w:szCs w:val="24"/>
              </w:rPr>
              <w:instrText xml:space="preserve">F:\Ege\Baza\Fizika\FIZIKA\11_03\082249.doc \* MERGEFORMAT </w:instrText>
            </w:r>
            <w:r w:rsidRPr="00B036D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p w:rsidR="00862D68" w:rsidRPr="00B036D6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36D6">
              <w:rPr>
                <w:rFonts w:ascii="Times New Roman" w:hAnsi="Times New Roman" w:cs="Times New Roman"/>
                <w:sz w:val="24"/>
                <w:szCs w:val="24"/>
              </w:rPr>
              <w:t>Горизонтальный проводник движется равноускоренно в вертикальном однородном магнитном поле, индукция которого равна 0,5 Тл. Скорость движения проводника горизонтальна и направлена перпендикулярно проводнику (</w:t>
            </w:r>
            <w:proofErr w:type="gramStart"/>
            <w:r w:rsidRPr="00B036D6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  <w:r w:rsidRPr="00B036D6">
              <w:rPr>
                <w:rFonts w:ascii="Times New Roman" w:hAnsi="Times New Roman" w:cs="Times New Roman"/>
                <w:sz w:val="24"/>
                <w:szCs w:val="24"/>
              </w:rPr>
              <w:t>. рисунок). При начальной скорости проводника, равной нулю, и ускорении 8 м/с</w:t>
            </w:r>
            <w:proofErr w:type="gramStart"/>
            <w:r w:rsidRPr="00B036D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proofErr w:type="gramEnd"/>
            <w:r w:rsidRPr="00B036D6">
              <w:rPr>
                <w:rFonts w:ascii="Times New Roman" w:hAnsi="Times New Roman" w:cs="Times New Roman"/>
                <w:sz w:val="24"/>
                <w:szCs w:val="24"/>
              </w:rPr>
              <w:t xml:space="preserve"> проводник переместился на 1 м. ЭДС индукции на концах проводника в конце движения равна 2 В. Какова длина проводника?</w:t>
            </w:r>
          </w:p>
          <w:p w:rsidR="00862D68" w:rsidRPr="00B036D6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36D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B036D6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B036D6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</w:instrText>
            </w:r>
            <w:r w:rsidRPr="00B036D6">
              <w:rPr>
                <w:rFonts w:ascii="Times New Roman" w:hAnsi="Times New Roman" w:cs="Times New Roman"/>
                <w:noProof/>
                <w:sz w:val="24"/>
                <w:szCs w:val="24"/>
              </w:rPr>
              <w:instrText>F:\Ege\Baza\Fizika\ZPAGES\a082249.DOC</w:instrText>
            </w:r>
            <w:r w:rsidRPr="00B036D6">
              <w:rPr>
                <w:rFonts w:ascii="Times New Roman" w:hAnsi="Times New Roman" w:cs="Times New Roman"/>
                <w:sz w:val="24"/>
                <w:szCs w:val="24"/>
              </w:rPr>
              <w:instrText xml:space="preserve">  \* MERGEFORMAT </w:instrText>
            </w:r>
            <w:r w:rsidRPr="00B036D6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tbl>
            <w:tblPr>
              <w:tblW w:w="921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8222"/>
              <w:gridCol w:w="992"/>
            </w:tblGrid>
            <w:tr w:rsidR="00862D68" w:rsidRPr="00B036D6" w:rsidTr="00B9700A">
              <w:tc>
                <w:tcPr>
                  <w:tcW w:w="9214" w:type="dxa"/>
                  <w:gridSpan w:val="2"/>
                </w:tcPr>
                <w:p w:rsidR="00862D68" w:rsidRPr="00B036D6" w:rsidRDefault="00862D68" w:rsidP="00B970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Образец возможного решения</w:t>
                  </w:r>
                </w:p>
              </w:tc>
            </w:tr>
            <w:tr w:rsidR="00862D68" w:rsidRPr="00B036D6" w:rsidTr="00B9700A">
              <w:trPr>
                <w:cantSplit/>
              </w:trPr>
              <w:tc>
                <w:tcPr>
                  <w:tcW w:w="9214" w:type="dxa"/>
                  <w:gridSpan w:val="2"/>
                </w:tcPr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ЭДС индукции в проводнике, движущемся в однородном магнитном поле</w:t>
                  </w:r>
                </w:p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</w:t>
                  </w:r>
                  <w:r w:rsidRPr="00B036D6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1100" w:dyaOrig="720">
                      <v:shape id="_x0000_i1047" type="#_x0000_t75" style="width:54.75pt;height:36pt" o:ole="">
                        <v:imagedata r:id="rId104" o:title=""/>
                      </v:shape>
                      <o:OLEObject Type="Embed" ProgID="Equation.DSMT4" ShapeID="_x0000_i1047" DrawAspect="Content" ObjectID="_1492062454" r:id="rId105"/>
                    </w:objec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Изменение магнитного потока за малое время ∆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равно</w:t>
                  </w:r>
                </w:p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B036D6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1240" w:dyaOrig="300">
                      <v:shape id="_x0000_i1048" type="#_x0000_t75" style="width:62.25pt;height:15pt" o:ole="">
                        <v:imagedata r:id="rId106" o:title=""/>
                      </v:shape>
                      <o:OLEObject Type="Embed" ProgID="Equation.DSMT4" ShapeID="_x0000_i1048" DrawAspect="Content" ObjectID="_1492062455" r:id="rId107"/>
                    </w:objec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где площадь ∆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определяется произведением длины проводника </w:t>
                  </w:r>
                  <w:r w:rsidRPr="00B036D6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  <w:lang w:val="en-US"/>
                    </w:rPr>
                    <w:t>l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на его перемещение  ∆</w:t>
                  </w:r>
                  <w:proofErr w:type="spellStart"/>
                  <w:proofErr w:type="gramStart"/>
                  <w:r w:rsidRPr="00B036D6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х</w:t>
                  </w:r>
                  <w:proofErr w:type="spellEnd"/>
                  <w:proofErr w:type="gramEnd"/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за время ∆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т.е. </w:t>
                  </w:r>
                  <w:r w:rsidRPr="00B036D6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1320" w:dyaOrig="300">
                      <v:shape id="_x0000_i1049" type="#_x0000_t75" style="width:66pt;height:15pt" o:ole="">
                        <v:imagedata r:id="rId108" o:title=""/>
                      </v:shape>
                      <o:OLEObject Type="Embed" ProgID="Equation.DSMT4" ShapeID="_x0000_i1049" DrawAspect="Content" ObjectID="_1492062456" r:id="rId109"/>
                    </w:objec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Следовательно, </w:t>
                  </w:r>
                  <w:r w:rsidRPr="00B036D6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1900" w:dyaOrig="720">
                      <v:shape id="_x0000_i1050" type="#_x0000_t75" style="width:95.25pt;height:36pt" o:ole="">
                        <v:imagedata r:id="rId110" o:title=""/>
                      </v:shape>
                      <o:OLEObject Type="Embed" ProgID="Equation.DSMT4" ShapeID="_x0000_i1050" DrawAspect="Content" ObjectID="_1492062457" r:id="rId111"/>
                    </w:objec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где 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v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скорость движения проводника.  В конце пути длиной </w:t>
                  </w:r>
                  <w:proofErr w:type="spellStart"/>
                  <w:r w:rsidRPr="00B036D6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>х</w:t>
                  </w:r>
                  <w:proofErr w:type="spellEnd"/>
                  <w:r w:rsidRPr="00B036D6">
                    <w:rPr>
                      <w:rFonts w:ascii="Times New Roman" w:hAnsi="Times New Roman" w:cs="Times New Roman"/>
                      <w:i/>
                      <w:iCs/>
                      <w:sz w:val="24"/>
                      <w:szCs w:val="24"/>
                    </w:rPr>
                    <w:t xml:space="preserve">   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скорость проводника </w:t>
                  </w:r>
                  <w:r w:rsidRPr="00B036D6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1120" w:dyaOrig="340">
                      <v:shape id="_x0000_i1051" type="#_x0000_t75" style="width:56.25pt;height:17.25pt" o:ole="">
                        <v:imagedata r:id="rId112" o:title=""/>
                      </v:shape>
                      <o:OLEObject Type="Embed" ProgID="Equation.DSMT4" ShapeID="_x0000_i1051" DrawAspect="Content" ObjectID="_1492062458" r:id="rId113"/>
                    </w:objec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(</w:t>
                  </w:r>
                  <w:r w:rsidRPr="00B036D6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220" w:dyaOrig="240">
                      <v:shape id="_x0000_i1052" type="#_x0000_t75" style="width:11.25pt;height:12pt" o:ole="">
                        <v:imagedata r:id="rId114" o:title=""/>
                      </v:shape>
                      <o:OLEObject Type="Embed" ProgID="Equation.DSMT4" ShapeID="_x0000_i1052" DrawAspect="Content" ObjectID="_1492062459" r:id="rId115"/>
                    </w:objec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ускорение), так что  </w:t>
                  </w:r>
                  <w:r w:rsidRPr="00B036D6">
                    <w:rPr>
                      <w:rFonts w:ascii="Times New Roman" w:hAnsi="Times New Roman" w:cs="Times New Roman"/>
                      <w:position w:val="-12"/>
                      <w:sz w:val="24"/>
                      <w:szCs w:val="24"/>
                    </w:rPr>
                    <w:object w:dxaOrig="1500" w:dyaOrig="400">
                      <v:shape id="_x0000_i1053" type="#_x0000_t75" style="width:75pt;height:20.25pt" o:ole="">
                        <v:imagedata r:id="rId116" o:title=""/>
                      </v:shape>
                      <o:OLEObject Type="Embed" ProgID="Equation.DSMT4" ShapeID="_x0000_i1053" DrawAspect="Content" ObjectID="_1492062460" r:id="rId117"/>
                    </w:objec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отсюда </w:t>
                  </w:r>
                  <w:r w:rsidRPr="00B036D6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1640" w:dyaOrig="720">
                      <v:shape id="_x0000_i1054" type="#_x0000_t75" style="width:81.75pt;height:36pt" o:ole="">
                        <v:imagedata r:id="rId118" o:title=""/>
                      </v:shape>
                      <o:OLEObject Type="Embed" ProgID="Equation.DSMT4" ShapeID="_x0000_i1054" DrawAspect="Content" ObjectID="_1492062461" r:id="rId119"/>
                    </w:object>
                  </w:r>
                  <w:proofErr w:type="gramStart"/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</w:t>
                  </w:r>
                  <w:proofErr w:type="gramEnd"/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</w:tr>
            <w:tr w:rsidR="00862D68" w:rsidRPr="00B036D6" w:rsidTr="00B9700A">
              <w:trPr>
                <w:trHeight w:val="343"/>
              </w:trPr>
              <w:tc>
                <w:tcPr>
                  <w:tcW w:w="8222" w:type="dxa"/>
                </w:tcPr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Критерии оценки выполнения задания</w:t>
                  </w:r>
                </w:p>
              </w:tc>
              <w:tc>
                <w:tcPr>
                  <w:tcW w:w="992" w:type="dxa"/>
                </w:tcPr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862D68" w:rsidRPr="00B036D6" w:rsidTr="00B9700A">
              <w:tc>
                <w:tcPr>
                  <w:tcW w:w="8222" w:type="dxa"/>
                </w:tcPr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Приведено полное правильное решение, включающее следующие элементы:</w:t>
                  </w:r>
                </w:p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</w:rPr>
                    <w:t xml:space="preserve">1) 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верно записаны формулы, выражающие физические законы, 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  <w:u w:val="single"/>
                    </w:rPr>
                    <w:t>применение которых необходимо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для решения задачи выбранным способом (в данном решении — закон электромагнитной индукции, формула магнитного потока, формул</w:t>
                  </w:r>
                  <w:proofErr w:type="gramStart"/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a</w:t>
                  </w:r>
                  <w:proofErr w:type="gramEnd"/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скорости  равноускоренного движения);</w:t>
                  </w:r>
                </w:p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bCs/>
                      <w:iCs/>
                      <w:sz w:val="24"/>
                      <w:szCs w:val="24"/>
                    </w:rPr>
                    <w:t xml:space="preserve">2) </w:t>
                  </w: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проведены необходимые математические преобразования и расчеты, приводящие к правильному числовому ответу, и представлен ответ. При этом допускается решение "по частям" (с промежуточными вычислениями). </w:t>
                  </w:r>
                </w:p>
              </w:tc>
              <w:tc>
                <w:tcPr>
                  <w:tcW w:w="992" w:type="dxa"/>
                </w:tcPr>
                <w:p w:rsidR="00862D68" w:rsidRPr="00B036D6" w:rsidRDefault="00862D68" w:rsidP="00B9700A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036D6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862D68" w:rsidRPr="00B036D6" w:rsidRDefault="00862D68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4BED" w:rsidRDefault="00862D68" w:rsidP="00862D68">
            <w:pPr>
              <w:rPr>
                <w:noProof/>
              </w:rPr>
            </w:pPr>
            <w:r w:rsidRPr="00B036D6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D10CBA" w:rsidTr="00F36375">
        <w:tc>
          <w:tcPr>
            <w:tcW w:w="817" w:type="dxa"/>
          </w:tcPr>
          <w:p w:rsidR="00D10CBA" w:rsidRPr="00A77685" w:rsidRDefault="00D10CBA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D10CBA" w:rsidRPr="00B036D6" w:rsidRDefault="00D10CBA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0CBA">
              <w:rPr>
                <w:rFonts w:ascii="Times New Roman" w:hAnsi="Times New Roman" w:cs="Times New Roman"/>
                <w:sz w:val="24"/>
                <w:szCs w:val="24"/>
              </w:rPr>
              <w:drawing>
                <wp:inline distT="0" distB="0" distL="0" distR="0">
                  <wp:extent cx="4876800" cy="6550022"/>
                  <wp:effectExtent l="19050" t="0" r="0" b="0"/>
                  <wp:docPr id="10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 l="4340" t="8460" r="530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0" cy="6550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A11" w:rsidTr="00F36375">
        <w:tc>
          <w:tcPr>
            <w:tcW w:w="817" w:type="dxa"/>
          </w:tcPr>
          <w:p w:rsidR="000A3A11" w:rsidRPr="00A77685" w:rsidRDefault="000A3A11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0A3A11" w:rsidRDefault="000A3A11" w:rsidP="000A3A11">
            <w:r>
              <w:rPr>
                <w:noProof/>
              </w:rPr>
              <w:drawing>
                <wp:inline distT="0" distB="0" distL="0" distR="0">
                  <wp:extent cx="5133975" cy="6477000"/>
                  <wp:effectExtent l="19050" t="0" r="9525" b="0"/>
                  <wp:docPr id="118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647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A11" w:rsidRPr="00D10CBA" w:rsidRDefault="000A3A11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A3A11" w:rsidTr="00F36375">
        <w:tc>
          <w:tcPr>
            <w:tcW w:w="817" w:type="dxa"/>
          </w:tcPr>
          <w:p w:rsidR="000A3A11" w:rsidRPr="00A77685" w:rsidRDefault="000A3A11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0A3A11" w:rsidRDefault="000A3A11" w:rsidP="000A3A11">
            <w:r>
              <w:rPr>
                <w:noProof/>
              </w:rPr>
              <w:drawing>
                <wp:inline distT="0" distB="0" distL="0" distR="0">
                  <wp:extent cx="5248275" cy="5210175"/>
                  <wp:effectExtent l="19050" t="0" r="9525" b="0"/>
                  <wp:docPr id="113" name="Рисунок 51" descr="img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mg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l="6430" t="7829" r="53313" b="28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75" cy="521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A11" w:rsidRPr="00D10CBA" w:rsidRDefault="000A3A11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0CBA" w:rsidTr="00F36375">
        <w:tc>
          <w:tcPr>
            <w:tcW w:w="817" w:type="dxa"/>
          </w:tcPr>
          <w:p w:rsidR="00D10CBA" w:rsidRPr="00A77685" w:rsidRDefault="00D10CBA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D10CBA" w:rsidRDefault="00D10CBA" w:rsidP="00D10CBA">
            <w:r>
              <w:rPr>
                <w:noProof/>
              </w:rPr>
              <w:drawing>
                <wp:inline distT="0" distB="0" distL="0" distR="0">
                  <wp:extent cx="5667375" cy="6105525"/>
                  <wp:effectExtent l="19050" t="0" r="9525" b="0"/>
                  <wp:docPr id="104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610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0CBA" w:rsidRPr="00B036D6" w:rsidRDefault="00D10CBA" w:rsidP="00862D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271CB" w:rsidTr="00F36375">
        <w:tc>
          <w:tcPr>
            <w:tcW w:w="817" w:type="dxa"/>
          </w:tcPr>
          <w:p w:rsidR="005271CB" w:rsidRPr="00A77685" w:rsidRDefault="005271CB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5271CB" w:rsidRPr="00C37BDA" w:rsidRDefault="005271CB" w:rsidP="00C71DE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98" type="#_x0000_t75" style="position:absolute;margin-left:272.4pt;margin-top:1.65pt;width:251.45pt;height:159.25pt;z-index:251665408;mso-position-horizontal-relative:text;mso-position-vertical-relative:text">
                  <v:imagedata r:id="rId124" o:title=""/>
                  <w10:wrap type="square"/>
                </v:shape>
                <o:OLEObject Type="Embed" ProgID="Word.Picture.8" ShapeID="_x0000_s1098" DrawAspect="Content" ObjectID="_1492062476" r:id="rId125"/>
              </w:pic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Квадратная рамка со стороной </w:t>
            </w:r>
            <w:r w:rsidRPr="00C37BDA">
              <w:rPr>
                <w:rFonts w:ascii="Times New Roman" w:hAnsi="Times New Roman" w:cs="Times New Roman"/>
                <w:position w:val="-6"/>
                <w:sz w:val="24"/>
                <w:szCs w:val="24"/>
              </w:rPr>
              <w:object w:dxaOrig="620" w:dyaOrig="300">
                <v:shape id="_x0000_i1055" type="#_x0000_t75" style="width:30.75pt;height:15pt" o:ole="">
                  <v:imagedata r:id="rId126" o:title=""/>
                </v:shape>
                <o:OLEObject Type="Embed" ProgID="Equation.DSMT4" ShapeID="_x0000_i1055" DrawAspect="Content" ObjectID="_1492062462" r:id="rId127"/>
              </w:objec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37BDA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изготовлена из медной проволоки сопротивлением </w:t>
            </w:r>
            <w:r w:rsidRPr="00C37BDA">
              <w:rPr>
                <w:rFonts w:ascii="Times New Roman" w:hAnsi="Times New Roman" w:cs="Times New Roman"/>
                <w:position w:val="-10"/>
                <w:sz w:val="24"/>
                <w:szCs w:val="24"/>
              </w:rPr>
              <w:object w:dxaOrig="859" w:dyaOrig="340">
                <v:shape id="_x0000_i1056" type="#_x0000_t75" style="width:42.75pt;height:17.25pt" o:ole="">
                  <v:imagedata r:id="rId128" o:title=""/>
                </v:shape>
                <o:OLEObject Type="Embed" ProgID="Equation.DSMT4" ShapeID="_x0000_i1056" DrawAspect="Content" ObjectID="_1492062463" r:id="rId129"/>
              </w:objec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Ом. Рамку перемещают по гладкой горизонтальной поверхности с постоянной скоростью </w:t>
            </w:r>
            <w:r w:rsidRPr="00C37B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вдоль оси</w:t>
            </w:r>
            <w:proofErr w:type="gramStart"/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proofErr w:type="gramEnd"/>
            <w:r w:rsidRPr="00C37BD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х</w: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. Начальное положение рамки изображено на рисунке. За время движения рамка проходит между полюсами магнита и вновь оказывается в области, где магнитное поле отсутствует. Индукционные токи, возникающие в рамке, оказывают тормозящее действие, поэтому для поддержания постоянной скорости движения к ней прикладывают внешнюю силу </w:t>
            </w:r>
            <w:r w:rsidRPr="00C37BD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>, направленную вдоль оси</w:t>
            </w:r>
            <w:proofErr w:type="gramStart"/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proofErr w:type="gramEnd"/>
            <w:r w:rsidRPr="00C37BDA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х</w: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. С какой скоростью движется рамка, если суммарная работа внешней силы за время движения равна </w:t>
            </w:r>
            <w:r w:rsidRPr="00C37BDA">
              <w:rPr>
                <w:rFonts w:ascii="Times New Roman" w:hAnsi="Times New Roman" w:cs="Times New Roman"/>
                <w:position w:val="-10"/>
                <w:sz w:val="24"/>
                <w:szCs w:val="24"/>
              </w:rPr>
              <w:object w:dxaOrig="1520" w:dyaOrig="420">
                <v:shape id="_x0000_i1057" type="#_x0000_t75" style="width:75.75pt;height:21pt" o:ole="">
                  <v:imagedata r:id="rId130" o:title=""/>
                </v:shape>
                <o:OLEObject Type="Embed" ProgID="Equation.DSMT4" ShapeID="_x0000_i1057" DrawAspect="Content" ObjectID="_1492062464" r:id="rId131"/>
              </w:objec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37BDA">
              <w:rPr>
                <w:rFonts w:ascii="Times New Roman" w:hAnsi="Times New Roman" w:cs="Times New Roman"/>
                <w:sz w:val="24"/>
                <w:szCs w:val="24"/>
              </w:rPr>
              <w:t>Дж</w:t>
            </w:r>
            <w:proofErr w:type="gramEnd"/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? Ширина полюсов магнита </w:t>
            </w:r>
            <w:r w:rsidRPr="00C37BDA">
              <w:rPr>
                <w:rFonts w:ascii="Times New Roman" w:hAnsi="Times New Roman" w:cs="Times New Roman"/>
                <w:position w:val="-6"/>
                <w:sz w:val="24"/>
                <w:szCs w:val="24"/>
              </w:rPr>
              <w:object w:dxaOrig="760" w:dyaOrig="300">
                <v:shape id="_x0000_i1058" type="#_x0000_t75" style="width:38.25pt;height:15pt" o:ole="">
                  <v:imagedata r:id="rId132" o:title=""/>
                </v:shape>
                <o:OLEObject Type="Embed" ProgID="Equation.DSMT4" ShapeID="_x0000_i1058" DrawAspect="Content" ObjectID="_1492062465" r:id="rId133"/>
              </w:objec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см, магнитное поле имеет резкую границу, однородно между полюсами, а его индукция </w:t>
            </w:r>
            <w:r w:rsidRPr="00C37BDA">
              <w:rPr>
                <w:rFonts w:ascii="Times New Roman" w:hAnsi="Times New Roman" w:cs="Times New Roman"/>
                <w:position w:val="-4"/>
                <w:sz w:val="24"/>
                <w:szCs w:val="24"/>
              </w:rPr>
              <w:object w:dxaOrig="620" w:dyaOrig="279">
                <v:shape id="_x0000_i1059" type="#_x0000_t75" style="width:30.75pt;height:14.25pt" o:ole="">
                  <v:imagedata r:id="rId134" o:title=""/>
                </v:shape>
                <o:OLEObject Type="Embed" ProgID="Equation.DSMT4" ShapeID="_x0000_i1059" DrawAspect="Content" ObjectID="_1492062466" r:id="rId135"/>
              </w:object>
            </w:r>
            <w:r w:rsidRPr="00C37BDA">
              <w:rPr>
                <w:rFonts w:ascii="Times New Roman" w:hAnsi="Times New Roman" w:cs="Times New Roman"/>
                <w:sz w:val="24"/>
                <w:szCs w:val="24"/>
              </w:rPr>
              <w:t xml:space="preserve"> Тл.</w:t>
            </w:r>
          </w:p>
          <w:tbl>
            <w:tblPr>
              <w:tblW w:w="921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8222"/>
              <w:gridCol w:w="992"/>
            </w:tblGrid>
            <w:tr w:rsidR="005271CB" w:rsidRPr="00C37BDA" w:rsidTr="00B9700A">
              <w:tc>
                <w:tcPr>
                  <w:tcW w:w="9214" w:type="dxa"/>
                  <w:gridSpan w:val="2"/>
                </w:tcPr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jc w:val="center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Образец возможного решения (рисунок не обязателен)</w:t>
                  </w:r>
                </w:p>
              </w:tc>
            </w:tr>
            <w:tr w:rsidR="005271CB" w:rsidRPr="00C37BDA" w:rsidTr="00B9700A">
              <w:tc>
                <w:tcPr>
                  <w:tcW w:w="9214" w:type="dxa"/>
                  <w:gridSpan w:val="2"/>
                </w:tcPr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 xml:space="preserve">1. При пересечении рамкой границы области поля со скоростью </w: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V</w: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изменяющийся магнитный поток создает ЭДС индукции </w:t>
                  </w:r>
                  <w:r w:rsidRPr="00C37BDA">
                    <w:rPr>
                      <w:rFonts w:ascii="Times New Roman" w:hAnsi="Times New Roman" w:cs="Times New Roman"/>
                      <w:position w:val="-24"/>
                      <w:sz w:val="24"/>
                      <w:szCs w:val="24"/>
                    </w:rPr>
                    <w:object w:dxaOrig="2100" w:dyaOrig="620">
                      <v:shape id="_x0000_i1060" type="#_x0000_t75" style="width:105pt;height:30.75pt" o:ole="">
                        <v:imagedata r:id="rId136" o:title=""/>
                      </v:shape>
                      <o:OLEObject Type="Embed" ProgID="Equation.3" ShapeID="_x0000_i1060" DrawAspect="Content" ObjectID="_1492062467" r:id="rId137"/>
                    </w:objec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Сила тока в это время равна </w:t>
                  </w:r>
                  <w:r w:rsidRPr="00C37BDA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1660" w:dyaOrig="700">
                      <v:shape id="_x0000_i1061" type="#_x0000_t75" style="width:83.25pt;height:35.25pt" o:ole="">
                        <v:imagedata r:id="rId138" o:title=""/>
                      </v:shape>
                      <o:OLEObject Type="Embed" ProgID="Equation.3" ShapeID="_x0000_i1061" DrawAspect="Content" ObjectID="_1492062468" r:id="rId139"/>
                    </w:objec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При этом возникает тормозящая сила Ампера </w:t>
                  </w:r>
                  <w:r w:rsidRPr="00C37BDA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2299" w:dyaOrig="800">
                      <v:shape id="_x0000_i1062" type="#_x0000_t75" style="width:114.75pt;height:39.75pt" o:ole="">
                        <v:imagedata r:id="rId140" o:title=""/>
                      </v:shape>
                      <o:OLEObject Type="Embed" ProgID="Equation.DSMT4" ShapeID="_x0000_i1062" DrawAspect="Content" ObjectID="_1492062469" r:id="rId141"/>
                    </w:objec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равная по модулю внешней силе </w:t>
                  </w:r>
                  <w:r w:rsidRPr="00C37BDA">
                    <w:rPr>
                      <w:rFonts w:ascii="Times New Roman" w:hAnsi="Times New Roman" w:cs="Times New Roman"/>
                      <w:position w:val="-10"/>
                      <w:sz w:val="24"/>
                      <w:szCs w:val="24"/>
                    </w:rPr>
                    <w:object w:dxaOrig="760" w:dyaOrig="360">
                      <v:shape id="_x0000_i1063" type="#_x0000_t75" style="width:38.25pt;height:18pt" o:ole="">
                        <v:imagedata r:id="rId142" o:title=""/>
                      </v:shape>
                      <o:OLEObject Type="Embed" ProgID="Equation.DSMT4" ShapeID="_x0000_i1063" DrawAspect="Content" ObjectID="_1492062470" r:id="rId143"/>
                    </w:objec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</w:t>
                  </w:r>
                </w:p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2. Ток течет в рамке только во время изменения магнитного потока, т.е. при входе в пространство между полюсами и при выходе. За это время рамка перемещается на расстояние </w:t>
                  </w:r>
                  <w:r w:rsidRPr="00C37BDA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780" w:dyaOrig="300">
                      <v:shape id="_x0000_i1064" type="#_x0000_t75" style="width:39pt;height:15pt" o:ole="">
                        <v:imagedata r:id="rId144" o:title=""/>
                      </v:shape>
                      <o:OLEObject Type="Embed" ProgID="Equation.DSMT4" ShapeID="_x0000_i1064" DrawAspect="Content" ObjectID="_1492062471" r:id="rId145"/>
                    </w:objec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а приложенная внешняя сила совершает работу </w:t>
                  </w:r>
                  <w:r w:rsidRPr="00C37BDA">
                    <w:rPr>
                      <w:rFonts w:ascii="Times New Roman" w:hAnsi="Times New Roman" w:cs="Times New Roman"/>
                      <w:position w:val="-6"/>
                      <w:sz w:val="24"/>
                      <w:szCs w:val="24"/>
                    </w:rPr>
                    <w:object w:dxaOrig="1719" w:dyaOrig="300">
                      <v:shape id="_x0000_i1065" type="#_x0000_t75" style="width:86.25pt;height:15pt" o:ole="">
                        <v:imagedata r:id="rId146" o:title=""/>
                      </v:shape>
                      <o:OLEObject Type="Embed" ProgID="Equation.DSMT4" ShapeID="_x0000_i1065" DrawAspect="Content" ObjectID="_1492062472" r:id="rId147"/>
                    </w:objec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3. Подставляя значение силы, получим </w:t>
                  </w:r>
                  <w:r w:rsidRPr="00C37BDA">
                    <w:rPr>
                      <w:rFonts w:ascii="Times New Roman" w:hAnsi="Times New Roman" w:cs="Times New Roman"/>
                      <w:position w:val="-28"/>
                      <w:sz w:val="24"/>
                      <w:szCs w:val="24"/>
                    </w:rPr>
                    <w:object w:dxaOrig="2100" w:dyaOrig="720">
                      <v:shape id="_x0000_i1066" type="#_x0000_t75" style="width:105pt;height:36pt" o:ole="">
                        <v:imagedata r:id="rId148" o:title=""/>
                      </v:shape>
                      <o:OLEObject Type="Embed" ProgID="Equation.DSMT4" ShapeID="_x0000_i1066" DrawAspect="Content" ObjectID="_1492062473" r:id="rId149"/>
                    </w:objec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</w:tr>
            <w:tr w:rsidR="005271CB" w:rsidRPr="00C37BDA" w:rsidTr="00B9700A">
              <w:tc>
                <w:tcPr>
                  <w:tcW w:w="8222" w:type="dxa"/>
                </w:tcPr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Критерии оценки выполнения задания</w:t>
                  </w:r>
                </w:p>
              </w:tc>
              <w:tc>
                <w:tcPr>
                  <w:tcW w:w="992" w:type="dxa"/>
                </w:tcPr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5271CB" w:rsidRPr="00C37BDA" w:rsidTr="00B9700A">
              <w:tc>
                <w:tcPr>
                  <w:tcW w:w="8222" w:type="dxa"/>
                </w:tcPr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Приведено полное правильное решение, включающее следующие элементы:</w:t>
                  </w:r>
                </w:p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1. верно записаны формулы, выражающие физические законы, </w: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  <w:u w:val="single"/>
                    </w:rPr>
                    <w:t>применение которых необходимо</w:t>
                  </w: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для решения задачи выбранным способом (в данном решении закон индукции Фарадея, закон Ома для замкнутой цепи, сила Ампера и работа силы);</w:t>
                  </w:r>
                </w:p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2. проведены необходимые математические преобразования и расчеты, приводящие к правильному числовому ответу, и представлен ответ. При этом допускается решение "по частям" (с промежуточными вычислениями). </w:t>
                  </w:r>
                </w:p>
              </w:tc>
              <w:tc>
                <w:tcPr>
                  <w:tcW w:w="992" w:type="dxa"/>
                </w:tcPr>
                <w:p w:rsidR="005271CB" w:rsidRPr="00C37BDA" w:rsidRDefault="005271CB" w:rsidP="00B9700A">
                  <w:pPr>
                    <w:spacing w:after="0" w:line="240" w:lineRule="auto"/>
                    <w:ind w:left="-57" w:right="-57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37BDA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5271CB" w:rsidRPr="00B96C6A" w:rsidRDefault="005271CB">
            <w:pPr>
              <w:rPr>
                <w:noProof/>
              </w:rPr>
            </w:pPr>
          </w:p>
        </w:tc>
      </w:tr>
      <w:tr w:rsidR="003C45D0" w:rsidTr="00F36375">
        <w:tc>
          <w:tcPr>
            <w:tcW w:w="817" w:type="dxa"/>
          </w:tcPr>
          <w:p w:rsidR="003C45D0" w:rsidRPr="00A77685" w:rsidRDefault="003C45D0" w:rsidP="00A7768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5" w:type="dxa"/>
          </w:tcPr>
          <w:p w:rsidR="003C45D0" w:rsidRDefault="003C45D0" w:rsidP="003C45D0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5000625" cy="3895725"/>
                  <wp:effectExtent l="19050" t="0" r="9525" b="0"/>
                  <wp:docPr id="12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 r="6750" b="3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1FCD" w:rsidRDefault="00D01FCD"/>
    <w:sectPr w:rsidR="00D01FCD" w:rsidSect="009F082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B663B2"/>
    <w:multiLevelType w:val="hybridMultilevel"/>
    <w:tmpl w:val="D09455F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3A0D4D98"/>
    <w:multiLevelType w:val="hybridMultilevel"/>
    <w:tmpl w:val="F014BD1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62826BE8"/>
    <w:multiLevelType w:val="hybridMultilevel"/>
    <w:tmpl w:val="DC764EB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F0823"/>
    <w:rsid w:val="00004791"/>
    <w:rsid w:val="0000531B"/>
    <w:rsid w:val="000445AB"/>
    <w:rsid w:val="000A1C3D"/>
    <w:rsid w:val="000A3A11"/>
    <w:rsid w:val="001706A5"/>
    <w:rsid w:val="001B6FA9"/>
    <w:rsid w:val="001D73A6"/>
    <w:rsid w:val="001E7510"/>
    <w:rsid w:val="002A4DBF"/>
    <w:rsid w:val="002E1AFD"/>
    <w:rsid w:val="00333142"/>
    <w:rsid w:val="003969BB"/>
    <w:rsid w:val="003C45D0"/>
    <w:rsid w:val="003D3286"/>
    <w:rsid w:val="003E693B"/>
    <w:rsid w:val="00460554"/>
    <w:rsid w:val="004B4FAC"/>
    <w:rsid w:val="004E4614"/>
    <w:rsid w:val="005271CB"/>
    <w:rsid w:val="00582F93"/>
    <w:rsid w:val="00584C09"/>
    <w:rsid w:val="005B6C15"/>
    <w:rsid w:val="005E61FF"/>
    <w:rsid w:val="006503B0"/>
    <w:rsid w:val="006C7ABA"/>
    <w:rsid w:val="00744BED"/>
    <w:rsid w:val="007E52EE"/>
    <w:rsid w:val="00862D68"/>
    <w:rsid w:val="0088275C"/>
    <w:rsid w:val="008D7F09"/>
    <w:rsid w:val="00950517"/>
    <w:rsid w:val="009B1902"/>
    <w:rsid w:val="009B442B"/>
    <w:rsid w:val="009F0823"/>
    <w:rsid w:val="00A477D3"/>
    <w:rsid w:val="00A75C4F"/>
    <w:rsid w:val="00A77685"/>
    <w:rsid w:val="00B036D6"/>
    <w:rsid w:val="00B96C6A"/>
    <w:rsid w:val="00C37BDA"/>
    <w:rsid w:val="00C54934"/>
    <w:rsid w:val="00C71DE7"/>
    <w:rsid w:val="00D01FCD"/>
    <w:rsid w:val="00D10CBA"/>
    <w:rsid w:val="00D60294"/>
    <w:rsid w:val="00E37CF1"/>
    <w:rsid w:val="00F00857"/>
    <w:rsid w:val="00F307DE"/>
    <w:rsid w:val="00F36375"/>
    <w:rsid w:val="00F76C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F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0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0823"/>
    <w:rPr>
      <w:rFonts w:ascii="Tahoma" w:hAnsi="Tahoma" w:cs="Tahoma"/>
      <w:sz w:val="16"/>
      <w:szCs w:val="16"/>
    </w:rPr>
  </w:style>
  <w:style w:type="paragraph" w:styleId="1">
    <w:name w:val="toc 1"/>
    <w:basedOn w:val="a"/>
    <w:next w:val="a"/>
    <w:semiHidden/>
    <w:rsid w:val="002E1AFD"/>
    <w:pPr>
      <w:tabs>
        <w:tab w:val="right" w:leader="dot" w:pos="9355"/>
      </w:tabs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10">
    <w:name w:val="çàãîëîâîê 1"/>
    <w:basedOn w:val="a"/>
    <w:next w:val="a"/>
    <w:rsid w:val="001D73A6"/>
    <w:pPr>
      <w:keepNext/>
      <w:overflowPunct w:val="0"/>
      <w:autoSpaceDE w:val="0"/>
      <w:autoSpaceDN w:val="0"/>
      <w:adjustRightInd w:val="0"/>
      <w:spacing w:after="0" w:line="240" w:lineRule="auto"/>
      <w:ind w:left="360"/>
      <w:jc w:val="center"/>
      <w:textAlignment w:val="baseline"/>
    </w:pPr>
    <w:rPr>
      <w:rFonts w:ascii="Times New Roman" w:eastAsia="Times New Roman" w:hAnsi="Times New Roman" w:cs="Times New Roman"/>
      <w:b/>
      <w:bCs/>
      <w:sz w:val="26"/>
      <w:szCs w:val="26"/>
    </w:rPr>
  </w:style>
  <w:style w:type="table" w:styleId="a5">
    <w:name w:val="Table Grid"/>
    <w:basedOn w:val="a1"/>
    <w:uiPriority w:val="59"/>
    <w:rsid w:val="00F3637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44BE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6.bin"/><Relationship Id="rId117" Type="http://schemas.openxmlformats.org/officeDocument/2006/relationships/oleObject" Target="embeddings/oleObject31.bin"/><Relationship Id="rId21" Type="http://schemas.openxmlformats.org/officeDocument/2006/relationships/image" Target="media/image12.emf"/><Relationship Id="rId42" Type="http://schemas.openxmlformats.org/officeDocument/2006/relationships/image" Target="media/image24.wmf"/><Relationship Id="rId47" Type="http://schemas.openxmlformats.org/officeDocument/2006/relationships/oleObject" Target="embeddings/oleObject17.bin"/><Relationship Id="rId63" Type="http://schemas.openxmlformats.org/officeDocument/2006/relationships/image" Target="media/image37.wmf"/><Relationship Id="rId68" Type="http://schemas.openxmlformats.org/officeDocument/2006/relationships/image" Target="media/image41.emf"/><Relationship Id="rId84" Type="http://schemas.openxmlformats.org/officeDocument/2006/relationships/image" Target="media/image56.png"/><Relationship Id="rId89" Type="http://schemas.openxmlformats.org/officeDocument/2006/relationships/image" Target="media/image61.emf"/><Relationship Id="rId112" Type="http://schemas.openxmlformats.org/officeDocument/2006/relationships/image" Target="media/image80.wmf"/><Relationship Id="rId133" Type="http://schemas.openxmlformats.org/officeDocument/2006/relationships/oleObject" Target="embeddings/oleObject37.bin"/><Relationship Id="rId138" Type="http://schemas.openxmlformats.org/officeDocument/2006/relationships/image" Target="media/image95.wmf"/><Relationship Id="rId16" Type="http://schemas.openxmlformats.org/officeDocument/2006/relationships/oleObject" Target="embeddings/oleObject3.bin"/><Relationship Id="rId107" Type="http://schemas.openxmlformats.org/officeDocument/2006/relationships/oleObject" Target="embeddings/oleObject26.bin"/><Relationship Id="rId11" Type="http://schemas.openxmlformats.org/officeDocument/2006/relationships/image" Target="media/image6.emf"/><Relationship Id="rId32" Type="http://schemas.openxmlformats.org/officeDocument/2006/relationships/image" Target="media/image19.wmf"/><Relationship Id="rId37" Type="http://schemas.openxmlformats.org/officeDocument/2006/relationships/oleObject" Target="embeddings/oleObject12.bin"/><Relationship Id="rId53" Type="http://schemas.openxmlformats.org/officeDocument/2006/relationships/image" Target="media/image32.wmf"/><Relationship Id="rId58" Type="http://schemas.openxmlformats.org/officeDocument/2006/relationships/oleObject" Target="embeddings/oleObject20.bin"/><Relationship Id="rId74" Type="http://schemas.openxmlformats.org/officeDocument/2006/relationships/image" Target="media/image47.emf"/><Relationship Id="rId79" Type="http://schemas.openxmlformats.org/officeDocument/2006/relationships/image" Target="media/image51.emf"/><Relationship Id="rId102" Type="http://schemas.openxmlformats.org/officeDocument/2006/relationships/image" Target="media/image74.emf"/><Relationship Id="rId123" Type="http://schemas.openxmlformats.org/officeDocument/2006/relationships/image" Target="media/image87.emf"/><Relationship Id="rId128" Type="http://schemas.openxmlformats.org/officeDocument/2006/relationships/image" Target="media/image90.wmf"/><Relationship Id="rId144" Type="http://schemas.openxmlformats.org/officeDocument/2006/relationships/image" Target="media/image98.wmf"/><Relationship Id="rId149" Type="http://schemas.openxmlformats.org/officeDocument/2006/relationships/oleObject" Target="embeddings/oleObject45.bin"/><Relationship Id="rId5" Type="http://schemas.openxmlformats.org/officeDocument/2006/relationships/image" Target="media/image1.emf"/><Relationship Id="rId90" Type="http://schemas.openxmlformats.org/officeDocument/2006/relationships/image" Target="media/image62.emf"/><Relationship Id="rId95" Type="http://schemas.openxmlformats.org/officeDocument/2006/relationships/image" Target="media/image67.emf"/><Relationship Id="rId22" Type="http://schemas.openxmlformats.org/officeDocument/2006/relationships/image" Target="media/image13.emf"/><Relationship Id="rId27" Type="http://schemas.openxmlformats.org/officeDocument/2006/relationships/image" Target="media/image17.wmf"/><Relationship Id="rId43" Type="http://schemas.openxmlformats.org/officeDocument/2006/relationships/oleObject" Target="embeddings/oleObject15.bin"/><Relationship Id="rId48" Type="http://schemas.openxmlformats.org/officeDocument/2006/relationships/image" Target="media/image27.emf"/><Relationship Id="rId64" Type="http://schemas.openxmlformats.org/officeDocument/2006/relationships/oleObject" Target="embeddings/oleObject23.bin"/><Relationship Id="rId69" Type="http://schemas.openxmlformats.org/officeDocument/2006/relationships/image" Target="media/image42.emf"/><Relationship Id="rId113" Type="http://schemas.openxmlformats.org/officeDocument/2006/relationships/oleObject" Target="embeddings/oleObject29.bin"/><Relationship Id="rId118" Type="http://schemas.openxmlformats.org/officeDocument/2006/relationships/image" Target="media/image83.wmf"/><Relationship Id="rId134" Type="http://schemas.openxmlformats.org/officeDocument/2006/relationships/image" Target="media/image93.wmf"/><Relationship Id="rId139" Type="http://schemas.openxmlformats.org/officeDocument/2006/relationships/oleObject" Target="embeddings/oleObject40.bin"/><Relationship Id="rId80" Type="http://schemas.openxmlformats.org/officeDocument/2006/relationships/image" Target="media/image52.emf"/><Relationship Id="rId85" Type="http://schemas.openxmlformats.org/officeDocument/2006/relationships/image" Target="media/image57.emf"/><Relationship Id="rId150" Type="http://schemas.openxmlformats.org/officeDocument/2006/relationships/image" Target="media/image101.emf"/><Relationship Id="rId12" Type="http://schemas.openxmlformats.org/officeDocument/2006/relationships/image" Target="media/image7.emf"/><Relationship Id="rId17" Type="http://schemas.openxmlformats.org/officeDocument/2006/relationships/image" Target="media/image10.wmf"/><Relationship Id="rId25" Type="http://schemas.openxmlformats.org/officeDocument/2006/relationships/image" Target="media/image16.wmf"/><Relationship Id="rId33" Type="http://schemas.openxmlformats.org/officeDocument/2006/relationships/oleObject" Target="embeddings/oleObject10.bin"/><Relationship Id="rId38" Type="http://schemas.openxmlformats.org/officeDocument/2006/relationships/image" Target="media/image22.wmf"/><Relationship Id="rId46" Type="http://schemas.openxmlformats.org/officeDocument/2006/relationships/image" Target="media/image26.wmf"/><Relationship Id="rId59" Type="http://schemas.openxmlformats.org/officeDocument/2006/relationships/image" Target="media/image35.wmf"/><Relationship Id="rId67" Type="http://schemas.openxmlformats.org/officeDocument/2006/relationships/image" Target="media/image40.emf"/><Relationship Id="rId103" Type="http://schemas.openxmlformats.org/officeDocument/2006/relationships/image" Target="media/image75.emf"/><Relationship Id="rId108" Type="http://schemas.openxmlformats.org/officeDocument/2006/relationships/image" Target="media/image78.wmf"/><Relationship Id="rId116" Type="http://schemas.openxmlformats.org/officeDocument/2006/relationships/image" Target="media/image82.wmf"/><Relationship Id="rId124" Type="http://schemas.openxmlformats.org/officeDocument/2006/relationships/image" Target="media/image88.wmf"/><Relationship Id="rId129" Type="http://schemas.openxmlformats.org/officeDocument/2006/relationships/oleObject" Target="embeddings/oleObject35.bin"/><Relationship Id="rId137" Type="http://schemas.openxmlformats.org/officeDocument/2006/relationships/oleObject" Target="embeddings/oleObject39.bin"/><Relationship Id="rId20" Type="http://schemas.openxmlformats.org/officeDocument/2006/relationships/oleObject" Target="embeddings/oleObject5.bin"/><Relationship Id="rId41" Type="http://schemas.openxmlformats.org/officeDocument/2006/relationships/oleObject" Target="embeddings/oleObject14.bin"/><Relationship Id="rId54" Type="http://schemas.openxmlformats.org/officeDocument/2006/relationships/oleObject" Target="embeddings/oleObject18.bin"/><Relationship Id="rId62" Type="http://schemas.openxmlformats.org/officeDocument/2006/relationships/oleObject" Target="embeddings/oleObject22.bin"/><Relationship Id="rId70" Type="http://schemas.openxmlformats.org/officeDocument/2006/relationships/image" Target="media/image43.emf"/><Relationship Id="rId75" Type="http://schemas.openxmlformats.org/officeDocument/2006/relationships/image" Target="media/image48.emf"/><Relationship Id="rId83" Type="http://schemas.openxmlformats.org/officeDocument/2006/relationships/image" Target="media/image55.png"/><Relationship Id="rId88" Type="http://schemas.openxmlformats.org/officeDocument/2006/relationships/image" Target="media/image60.emf"/><Relationship Id="rId91" Type="http://schemas.openxmlformats.org/officeDocument/2006/relationships/image" Target="media/image63.emf"/><Relationship Id="rId96" Type="http://schemas.openxmlformats.org/officeDocument/2006/relationships/image" Target="media/image68.emf"/><Relationship Id="rId111" Type="http://schemas.openxmlformats.org/officeDocument/2006/relationships/oleObject" Target="embeddings/oleObject28.bin"/><Relationship Id="rId132" Type="http://schemas.openxmlformats.org/officeDocument/2006/relationships/image" Target="media/image92.wmf"/><Relationship Id="rId140" Type="http://schemas.openxmlformats.org/officeDocument/2006/relationships/image" Target="media/image96.wmf"/><Relationship Id="rId145" Type="http://schemas.openxmlformats.org/officeDocument/2006/relationships/oleObject" Target="embeddings/oleObject43.bin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9.wmf"/><Relationship Id="rId23" Type="http://schemas.openxmlformats.org/officeDocument/2006/relationships/image" Target="media/image14.png"/><Relationship Id="rId28" Type="http://schemas.openxmlformats.org/officeDocument/2006/relationships/oleObject" Target="embeddings/oleObject7.bin"/><Relationship Id="rId36" Type="http://schemas.openxmlformats.org/officeDocument/2006/relationships/image" Target="media/image21.wmf"/><Relationship Id="rId49" Type="http://schemas.openxmlformats.org/officeDocument/2006/relationships/image" Target="media/image28.emf"/><Relationship Id="rId57" Type="http://schemas.openxmlformats.org/officeDocument/2006/relationships/image" Target="media/image34.wmf"/><Relationship Id="rId106" Type="http://schemas.openxmlformats.org/officeDocument/2006/relationships/image" Target="media/image77.wmf"/><Relationship Id="rId114" Type="http://schemas.openxmlformats.org/officeDocument/2006/relationships/image" Target="media/image81.wmf"/><Relationship Id="rId119" Type="http://schemas.openxmlformats.org/officeDocument/2006/relationships/oleObject" Target="embeddings/oleObject32.bin"/><Relationship Id="rId127" Type="http://schemas.openxmlformats.org/officeDocument/2006/relationships/oleObject" Target="embeddings/oleObject34.bin"/><Relationship Id="rId10" Type="http://schemas.openxmlformats.org/officeDocument/2006/relationships/image" Target="media/image5.jpeg"/><Relationship Id="rId31" Type="http://schemas.openxmlformats.org/officeDocument/2006/relationships/oleObject" Target="embeddings/oleObject9.bin"/><Relationship Id="rId44" Type="http://schemas.openxmlformats.org/officeDocument/2006/relationships/image" Target="media/image25.wmf"/><Relationship Id="rId52" Type="http://schemas.openxmlformats.org/officeDocument/2006/relationships/image" Target="media/image31.emf"/><Relationship Id="rId60" Type="http://schemas.openxmlformats.org/officeDocument/2006/relationships/oleObject" Target="embeddings/oleObject21.bin"/><Relationship Id="rId65" Type="http://schemas.openxmlformats.org/officeDocument/2006/relationships/image" Target="media/image38.emf"/><Relationship Id="rId73" Type="http://schemas.openxmlformats.org/officeDocument/2006/relationships/image" Target="media/image46.emf"/><Relationship Id="rId78" Type="http://schemas.openxmlformats.org/officeDocument/2006/relationships/image" Target="media/image50.emf"/><Relationship Id="rId81" Type="http://schemas.openxmlformats.org/officeDocument/2006/relationships/image" Target="media/image53.emf"/><Relationship Id="rId86" Type="http://schemas.openxmlformats.org/officeDocument/2006/relationships/image" Target="media/image58.emf"/><Relationship Id="rId94" Type="http://schemas.openxmlformats.org/officeDocument/2006/relationships/image" Target="media/image66.emf"/><Relationship Id="rId99" Type="http://schemas.openxmlformats.org/officeDocument/2006/relationships/image" Target="media/image71.emf"/><Relationship Id="rId101" Type="http://schemas.openxmlformats.org/officeDocument/2006/relationships/image" Target="media/image73.emf"/><Relationship Id="rId122" Type="http://schemas.openxmlformats.org/officeDocument/2006/relationships/image" Target="media/image86.jpeg"/><Relationship Id="rId130" Type="http://schemas.openxmlformats.org/officeDocument/2006/relationships/image" Target="media/image91.wmf"/><Relationship Id="rId135" Type="http://schemas.openxmlformats.org/officeDocument/2006/relationships/oleObject" Target="embeddings/oleObject38.bin"/><Relationship Id="rId143" Type="http://schemas.openxmlformats.org/officeDocument/2006/relationships/oleObject" Target="embeddings/oleObject42.bin"/><Relationship Id="rId148" Type="http://schemas.openxmlformats.org/officeDocument/2006/relationships/image" Target="media/image100.wmf"/><Relationship Id="rId15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8.wmf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13.bin"/><Relationship Id="rId109" Type="http://schemas.openxmlformats.org/officeDocument/2006/relationships/oleObject" Target="embeddings/oleObject27.bin"/><Relationship Id="rId34" Type="http://schemas.openxmlformats.org/officeDocument/2006/relationships/image" Target="media/image20.wmf"/><Relationship Id="rId50" Type="http://schemas.openxmlformats.org/officeDocument/2006/relationships/image" Target="media/image29.jpeg"/><Relationship Id="rId55" Type="http://schemas.openxmlformats.org/officeDocument/2006/relationships/image" Target="media/image33.wmf"/><Relationship Id="rId76" Type="http://schemas.openxmlformats.org/officeDocument/2006/relationships/image" Target="media/image49.wmf"/><Relationship Id="rId97" Type="http://schemas.openxmlformats.org/officeDocument/2006/relationships/image" Target="media/image69.emf"/><Relationship Id="rId104" Type="http://schemas.openxmlformats.org/officeDocument/2006/relationships/image" Target="media/image76.wmf"/><Relationship Id="rId120" Type="http://schemas.openxmlformats.org/officeDocument/2006/relationships/image" Target="media/image84.png"/><Relationship Id="rId125" Type="http://schemas.openxmlformats.org/officeDocument/2006/relationships/oleObject" Target="embeddings/oleObject33.bin"/><Relationship Id="rId141" Type="http://schemas.openxmlformats.org/officeDocument/2006/relationships/oleObject" Target="embeddings/oleObject41.bin"/><Relationship Id="rId146" Type="http://schemas.openxmlformats.org/officeDocument/2006/relationships/image" Target="media/image99.wmf"/><Relationship Id="rId7" Type="http://schemas.openxmlformats.org/officeDocument/2006/relationships/image" Target="media/image3.emf"/><Relationship Id="rId71" Type="http://schemas.openxmlformats.org/officeDocument/2006/relationships/image" Target="media/image44.emf"/><Relationship Id="rId92" Type="http://schemas.openxmlformats.org/officeDocument/2006/relationships/image" Target="media/image64.emf"/><Relationship Id="rId2" Type="http://schemas.openxmlformats.org/officeDocument/2006/relationships/styles" Target="styles.xml"/><Relationship Id="rId29" Type="http://schemas.openxmlformats.org/officeDocument/2006/relationships/oleObject" Target="embeddings/oleObject8.bin"/><Relationship Id="rId24" Type="http://schemas.openxmlformats.org/officeDocument/2006/relationships/image" Target="media/image15.png"/><Relationship Id="rId40" Type="http://schemas.openxmlformats.org/officeDocument/2006/relationships/image" Target="media/image23.wmf"/><Relationship Id="rId45" Type="http://schemas.openxmlformats.org/officeDocument/2006/relationships/oleObject" Target="embeddings/oleObject16.bin"/><Relationship Id="rId66" Type="http://schemas.openxmlformats.org/officeDocument/2006/relationships/image" Target="media/image39.emf"/><Relationship Id="rId87" Type="http://schemas.openxmlformats.org/officeDocument/2006/relationships/image" Target="media/image59.emf"/><Relationship Id="rId110" Type="http://schemas.openxmlformats.org/officeDocument/2006/relationships/image" Target="media/image79.wmf"/><Relationship Id="rId115" Type="http://schemas.openxmlformats.org/officeDocument/2006/relationships/oleObject" Target="embeddings/oleObject30.bin"/><Relationship Id="rId131" Type="http://schemas.openxmlformats.org/officeDocument/2006/relationships/oleObject" Target="embeddings/oleObject36.bin"/><Relationship Id="rId136" Type="http://schemas.openxmlformats.org/officeDocument/2006/relationships/image" Target="media/image94.wmf"/><Relationship Id="rId61" Type="http://schemas.openxmlformats.org/officeDocument/2006/relationships/image" Target="media/image36.wmf"/><Relationship Id="rId82" Type="http://schemas.openxmlformats.org/officeDocument/2006/relationships/image" Target="media/image54.png"/><Relationship Id="rId152" Type="http://schemas.openxmlformats.org/officeDocument/2006/relationships/theme" Target="theme/theme1.xml"/><Relationship Id="rId19" Type="http://schemas.openxmlformats.org/officeDocument/2006/relationships/image" Target="media/image11.wmf"/><Relationship Id="rId14" Type="http://schemas.openxmlformats.org/officeDocument/2006/relationships/oleObject" Target="embeddings/oleObject2.bin"/><Relationship Id="rId30" Type="http://schemas.openxmlformats.org/officeDocument/2006/relationships/image" Target="media/image18.wmf"/><Relationship Id="rId35" Type="http://schemas.openxmlformats.org/officeDocument/2006/relationships/oleObject" Target="embeddings/oleObject11.bin"/><Relationship Id="rId56" Type="http://schemas.openxmlformats.org/officeDocument/2006/relationships/oleObject" Target="embeddings/oleObject19.bin"/><Relationship Id="rId77" Type="http://schemas.openxmlformats.org/officeDocument/2006/relationships/oleObject" Target="embeddings/oleObject24.bin"/><Relationship Id="rId100" Type="http://schemas.openxmlformats.org/officeDocument/2006/relationships/image" Target="media/image72.emf"/><Relationship Id="rId105" Type="http://schemas.openxmlformats.org/officeDocument/2006/relationships/oleObject" Target="embeddings/oleObject25.bin"/><Relationship Id="rId126" Type="http://schemas.openxmlformats.org/officeDocument/2006/relationships/image" Target="media/image89.wmf"/><Relationship Id="rId147" Type="http://schemas.openxmlformats.org/officeDocument/2006/relationships/oleObject" Target="embeddings/oleObject44.bin"/><Relationship Id="rId8" Type="http://schemas.openxmlformats.org/officeDocument/2006/relationships/image" Target="media/image4.wmf"/><Relationship Id="rId51" Type="http://schemas.openxmlformats.org/officeDocument/2006/relationships/image" Target="media/image30.jpeg"/><Relationship Id="rId72" Type="http://schemas.openxmlformats.org/officeDocument/2006/relationships/image" Target="media/image45.emf"/><Relationship Id="rId93" Type="http://schemas.openxmlformats.org/officeDocument/2006/relationships/image" Target="media/image65.emf"/><Relationship Id="rId98" Type="http://schemas.openxmlformats.org/officeDocument/2006/relationships/image" Target="media/image70.emf"/><Relationship Id="rId121" Type="http://schemas.openxmlformats.org/officeDocument/2006/relationships/image" Target="media/image85.emf"/><Relationship Id="rId142" Type="http://schemas.openxmlformats.org/officeDocument/2006/relationships/image" Target="media/image97.w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40</Pages>
  <Words>1569</Words>
  <Characters>8945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19</cp:revision>
  <dcterms:created xsi:type="dcterms:W3CDTF">2014-11-24T15:49:00Z</dcterms:created>
  <dcterms:modified xsi:type="dcterms:W3CDTF">2015-05-02T05:57:00Z</dcterms:modified>
</cp:coreProperties>
</file>