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881" w:type="dxa"/>
        <w:tblLook w:val="04A0"/>
      </w:tblPr>
      <w:tblGrid>
        <w:gridCol w:w="675"/>
        <w:gridCol w:w="10206"/>
      </w:tblGrid>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0371F">
              <w:rPr>
                <w:noProof/>
              </w:rPr>
              <w:drawing>
                <wp:inline distT="0" distB="0" distL="0" distR="0">
                  <wp:extent cx="5295900" cy="1238250"/>
                  <wp:effectExtent l="19050" t="0" r="0" b="0"/>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233" t="13263" r="54941" b="68338"/>
                          <a:stretch>
                            <a:fillRect/>
                          </a:stretch>
                        </pic:blipFill>
                        <pic:spPr bwMode="auto">
                          <a:xfrm>
                            <a:off x="0" y="0"/>
                            <a:ext cx="5295900" cy="1238250"/>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0371F">
              <w:rPr>
                <w:noProof/>
              </w:rPr>
              <w:drawing>
                <wp:inline distT="0" distB="0" distL="0" distR="0">
                  <wp:extent cx="4371975" cy="3350615"/>
                  <wp:effectExtent l="19050" t="0" r="0" b="0"/>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873" t="32653" r="53923" b="6349"/>
                          <a:stretch>
                            <a:fillRect/>
                          </a:stretch>
                        </pic:blipFill>
                        <pic:spPr bwMode="auto">
                          <a:xfrm>
                            <a:off x="0" y="0"/>
                            <a:ext cx="4376318" cy="3353944"/>
                          </a:xfrm>
                          <a:prstGeom prst="rect">
                            <a:avLst/>
                          </a:prstGeom>
                          <a:noFill/>
                          <a:ln w="9525">
                            <a:noFill/>
                            <a:miter lim="800000"/>
                            <a:headEnd/>
                            <a:tailEnd/>
                          </a:ln>
                        </pic:spPr>
                      </pic:pic>
                    </a:graphicData>
                  </a:graphic>
                </wp:inline>
              </w:drawing>
            </w:r>
          </w:p>
          <w:p w:rsidR="002F4131" w:rsidRDefault="002F4131" w:rsidP="001258C7">
            <w:r w:rsidRPr="00DF350D">
              <w:rPr>
                <w:noProof/>
              </w:rPr>
              <w:drawing>
                <wp:inline distT="0" distB="0" distL="0" distR="0">
                  <wp:extent cx="4328620" cy="904875"/>
                  <wp:effectExtent l="19050" t="0" r="0" b="0"/>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55609" t="9297" r="4253" b="74150"/>
                          <a:stretch>
                            <a:fillRect/>
                          </a:stretch>
                        </pic:blipFill>
                        <pic:spPr bwMode="auto">
                          <a:xfrm>
                            <a:off x="0" y="0"/>
                            <a:ext cx="4346384" cy="908589"/>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E23914">
              <w:rPr>
                <w:noProof/>
              </w:rPr>
              <w:drawing>
                <wp:inline distT="0" distB="0" distL="0" distR="0">
                  <wp:extent cx="5410906" cy="1625600"/>
                  <wp:effectExtent l="19050" t="0" r="0" b="0"/>
                  <wp:docPr id="98" name="Рисунок 12"/>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b="51528"/>
                          <a:stretch>
                            <a:fillRect/>
                          </a:stretch>
                        </pic:blipFill>
                        <pic:spPr bwMode="auto">
                          <a:xfrm>
                            <a:off x="0" y="0"/>
                            <a:ext cx="5417682" cy="1627636"/>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E23914">
              <w:rPr>
                <w:noProof/>
              </w:rPr>
              <w:drawing>
                <wp:inline distT="0" distB="0" distL="0" distR="0">
                  <wp:extent cx="4959350" cy="1727200"/>
                  <wp:effectExtent l="19050" t="0" r="0" b="0"/>
                  <wp:docPr id="99" name="Рисунок 13"/>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6" cstate="print"/>
                          <a:srcRect t="54440"/>
                          <a:stretch>
                            <a:fillRect/>
                          </a:stretch>
                        </pic:blipFill>
                        <pic:spPr bwMode="auto">
                          <a:xfrm>
                            <a:off x="0" y="0"/>
                            <a:ext cx="4982287" cy="1735188"/>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E23914">
              <w:rPr>
                <w:noProof/>
              </w:rPr>
              <w:drawing>
                <wp:inline distT="0" distB="0" distL="0" distR="0">
                  <wp:extent cx="6189839" cy="993422"/>
                  <wp:effectExtent l="19050" t="0" r="1411" b="0"/>
                  <wp:docPr id="100" name="Рисунок 14"/>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 cstate="print"/>
                          <a:srcRect b="61837"/>
                          <a:stretch>
                            <a:fillRect/>
                          </a:stretch>
                        </pic:blipFill>
                        <pic:spPr bwMode="auto">
                          <a:xfrm>
                            <a:off x="0" y="0"/>
                            <a:ext cx="6197529" cy="994656"/>
                          </a:xfrm>
                          <a:prstGeom prst="rect">
                            <a:avLst/>
                          </a:prstGeom>
                          <a:noFill/>
                          <a:ln w="9525">
                            <a:noFill/>
                            <a:miter lim="800000"/>
                            <a:headEnd/>
                            <a:tailEnd/>
                          </a:ln>
                        </pic:spPr>
                      </pic:pic>
                    </a:graphicData>
                  </a:graphic>
                </wp:inline>
              </w:drawing>
            </w:r>
          </w:p>
        </w:tc>
      </w:tr>
      <w:tr w:rsidR="008400BA" w:rsidTr="002F4131">
        <w:tc>
          <w:tcPr>
            <w:tcW w:w="675" w:type="dxa"/>
          </w:tcPr>
          <w:p w:rsidR="008400BA" w:rsidRPr="00495C26" w:rsidRDefault="008400BA" w:rsidP="002F4131">
            <w:pPr>
              <w:pStyle w:val="a4"/>
              <w:numPr>
                <w:ilvl w:val="0"/>
                <w:numId w:val="1"/>
              </w:numPr>
              <w:ind w:left="0" w:firstLine="0"/>
            </w:pPr>
          </w:p>
        </w:tc>
        <w:tc>
          <w:tcPr>
            <w:tcW w:w="10206" w:type="dxa"/>
          </w:tcPr>
          <w:p w:rsidR="008400BA" w:rsidRPr="00E23914" w:rsidRDefault="008400BA" w:rsidP="001258C7">
            <w:pPr>
              <w:rPr>
                <w:noProof/>
              </w:rPr>
            </w:pPr>
            <w:r>
              <w:rPr>
                <w:noProof/>
              </w:rPr>
              <w:drawing>
                <wp:inline distT="0" distB="0" distL="0" distR="0">
                  <wp:extent cx="5095875" cy="459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4591050"/>
                          </a:xfrm>
                          <a:prstGeom prst="rect">
                            <a:avLst/>
                          </a:prstGeom>
                          <a:noFill/>
                          <a:ln>
                            <a:noFill/>
                          </a:ln>
                        </pic:spPr>
                      </pic:pic>
                    </a:graphicData>
                  </a:graphic>
                </wp:inline>
              </w:drawing>
            </w:r>
          </w:p>
        </w:tc>
      </w:tr>
      <w:tr w:rsidR="008400BA" w:rsidTr="002F4131">
        <w:tc>
          <w:tcPr>
            <w:tcW w:w="675" w:type="dxa"/>
          </w:tcPr>
          <w:p w:rsidR="008400BA" w:rsidRPr="00495C26" w:rsidRDefault="008400BA" w:rsidP="002F4131">
            <w:pPr>
              <w:pStyle w:val="a4"/>
              <w:numPr>
                <w:ilvl w:val="0"/>
                <w:numId w:val="1"/>
              </w:numPr>
              <w:ind w:left="0" w:firstLine="0"/>
            </w:pPr>
          </w:p>
        </w:tc>
        <w:tc>
          <w:tcPr>
            <w:tcW w:w="10206" w:type="dxa"/>
          </w:tcPr>
          <w:p w:rsidR="008400BA" w:rsidRDefault="008400BA" w:rsidP="001258C7">
            <w:pPr>
              <w:rPr>
                <w:noProof/>
              </w:rPr>
            </w:pPr>
            <w:r>
              <w:rPr>
                <w:noProof/>
              </w:rPr>
              <w:drawing>
                <wp:inline distT="0" distB="0" distL="0" distR="0">
                  <wp:extent cx="5057775" cy="461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4610100"/>
                          </a:xfrm>
                          <a:prstGeom prst="rect">
                            <a:avLst/>
                          </a:prstGeom>
                          <a:noFill/>
                          <a:ln>
                            <a:noFill/>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D46DBC">
              <w:rPr>
                <w:noProof/>
              </w:rPr>
              <w:drawing>
                <wp:inline distT="0" distB="0" distL="0" distR="0">
                  <wp:extent cx="5740749" cy="1625600"/>
                  <wp:effectExtent l="19050" t="0" r="0" b="0"/>
                  <wp:docPr id="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1632" t="5908" r="51275" b="68695"/>
                          <a:stretch>
                            <a:fillRect/>
                          </a:stretch>
                        </pic:blipFill>
                        <pic:spPr bwMode="auto">
                          <a:xfrm>
                            <a:off x="0" y="0"/>
                            <a:ext cx="5731207" cy="1622898"/>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D46DBC">
              <w:rPr>
                <w:noProof/>
              </w:rPr>
              <w:drawing>
                <wp:inline distT="0" distB="0" distL="0" distR="0">
                  <wp:extent cx="5410906" cy="2795173"/>
                  <wp:effectExtent l="19050" t="0" r="0" b="0"/>
                  <wp:docPr id="1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6208" t="32838" r="51275" b="25345"/>
                          <a:stretch>
                            <a:fillRect/>
                          </a:stretch>
                        </pic:blipFill>
                        <pic:spPr bwMode="auto">
                          <a:xfrm>
                            <a:off x="0" y="0"/>
                            <a:ext cx="5405035" cy="2792140"/>
                          </a:xfrm>
                          <a:prstGeom prst="rect">
                            <a:avLst/>
                          </a:prstGeom>
                          <a:noFill/>
                          <a:ln w="9525">
                            <a:noFill/>
                            <a:miter lim="800000"/>
                            <a:headEnd/>
                            <a:tailEnd/>
                          </a:ln>
                        </pic:spPr>
                      </pic:pic>
                    </a:graphicData>
                  </a:graphic>
                </wp:inline>
              </w:drawing>
            </w:r>
          </w:p>
        </w:tc>
      </w:tr>
      <w:tr w:rsidR="006B5B18" w:rsidTr="002F4131">
        <w:tc>
          <w:tcPr>
            <w:tcW w:w="675" w:type="dxa"/>
          </w:tcPr>
          <w:p w:rsidR="006B5B18" w:rsidRPr="00495C26" w:rsidRDefault="006B5B18" w:rsidP="002F4131">
            <w:pPr>
              <w:pStyle w:val="a4"/>
              <w:numPr>
                <w:ilvl w:val="0"/>
                <w:numId w:val="1"/>
              </w:numPr>
              <w:ind w:left="0" w:firstLine="0"/>
            </w:pPr>
          </w:p>
        </w:tc>
        <w:tc>
          <w:tcPr>
            <w:tcW w:w="10206" w:type="dxa"/>
          </w:tcPr>
          <w:p w:rsidR="006B5B18" w:rsidRPr="00D46DBC" w:rsidRDefault="006B5B18" w:rsidP="001258C7">
            <w:pPr>
              <w:rPr>
                <w:noProof/>
              </w:rPr>
            </w:pPr>
            <w:r>
              <w:rPr>
                <w:noProof/>
                <w:lang w:eastAsia="ru-RU"/>
              </w:rPr>
              <w:drawing>
                <wp:inline distT="0" distB="0" distL="0" distR="0">
                  <wp:extent cx="5057775" cy="12192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057775" cy="1219200"/>
                          </a:xfrm>
                          <a:prstGeom prst="rect">
                            <a:avLst/>
                          </a:prstGeom>
                          <a:noFill/>
                          <a:ln w="9525">
                            <a:noFill/>
                            <a:miter lim="800000"/>
                            <a:headEnd/>
                            <a:tailEnd/>
                          </a:ln>
                        </pic:spPr>
                      </pic:pic>
                    </a:graphicData>
                  </a:graphic>
                </wp:inline>
              </w:drawing>
            </w:r>
            <w:r>
              <w:rPr>
                <w:noProof/>
                <w:lang w:eastAsia="ru-RU"/>
              </w:rPr>
              <w:drawing>
                <wp:inline distT="0" distB="0" distL="0" distR="0">
                  <wp:extent cx="5133975" cy="33337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133975" cy="3333750"/>
                          </a:xfrm>
                          <a:prstGeom prst="rect">
                            <a:avLst/>
                          </a:prstGeom>
                          <a:noFill/>
                          <a:ln w="9525">
                            <a:noFill/>
                            <a:miter lim="800000"/>
                            <a:headEnd/>
                            <a:tailEnd/>
                          </a:ln>
                        </pic:spPr>
                      </pic:pic>
                    </a:graphicData>
                  </a:graphic>
                </wp:inline>
              </w:drawing>
            </w:r>
          </w:p>
        </w:tc>
      </w:tr>
      <w:tr w:rsidR="006B5B18" w:rsidTr="002F4131">
        <w:tc>
          <w:tcPr>
            <w:tcW w:w="675" w:type="dxa"/>
          </w:tcPr>
          <w:p w:rsidR="006B5B18" w:rsidRPr="00495C26" w:rsidRDefault="006B5B18" w:rsidP="002F4131">
            <w:pPr>
              <w:pStyle w:val="a4"/>
              <w:numPr>
                <w:ilvl w:val="0"/>
                <w:numId w:val="1"/>
              </w:numPr>
              <w:ind w:left="0" w:firstLine="0"/>
            </w:pPr>
          </w:p>
        </w:tc>
        <w:tc>
          <w:tcPr>
            <w:tcW w:w="10206" w:type="dxa"/>
          </w:tcPr>
          <w:p w:rsidR="006B5B18" w:rsidRDefault="006B5B18" w:rsidP="001258C7">
            <w:pPr>
              <w:rPr>
                <w:noProof/>
              </w:rPr>
            </w:pPr>
            <w:r>
              <w:rPr>
                <w:noProof/>
                <w:lang w:eastAsia="ru-RU"/>
              </w:rPr>
              <w:drawing>
                <wp:inline distT="0" distB="0" distL="0" distR="0">
                  <wp:extent cx="5095875" cy="13430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095875" cy="1343025"/>
                          </a:xfrm>
                          <a:prstGeom prst="rect">
                            <a:avLst/>
                          </a:prstGeom>
                          <a:noFill/>
                          <a:ln w="9525">
                            <a:noFill/>
                            <a:miter lim="800000"/>
                            <a:headEnd/>
                            <a:tailEnd/>
                          </a:ln>
                        </pic:spPr>
                      </pic:pic>
                    </a:graphicData>
                  </a:graphic>
                </wp:inline>
              </w:drawing>
            </w:r>
            <w:r>
              <w:rPr>
                <w:noProof/>
                <w:lang w:eastAsia="ru-RU"/>
              </w:rPr>
              <w:drawing>
                <wp:inline distT="0" distB="0" distL="0" distR="0">
                  <wp:extent cx="5095875" cy="25241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095875" cy="2524125"/>
                          </a:xfrm>
                          <a:prstGeom prst="rect">
                            <a:avLst/>
                          </a:prstGeom>
                          <a:noFill/>
                          <a:ln w="9525">
                            <a:noFill/>
                            <a:miter lim="800000"/>
                            <a:headEnd/>
                            <a:tailEnd/>
                          </a:ln>
                        </pic:spPr>
                      </pic:pic>
                    </a:graphicData>
                  </a:graphic>
                </wp:inline>
              </w:drawing>
            </w:r>
            <w:r>
              <w:rPr>
                <w:noProof/>
                <w:lang w:eastAsia="ru-RU"/>
              </w:rPr>
              <w:drawing>
                <wp:inline distT="0" distB="0" distL="0" distR="0">
                  <wp:extent cx="5095875" cy="7905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5500D">
              <w:rPr>
                <w:noProof/>
              </w:rPr>
              <w:drawing>
                <wp:inline distT="0" distB="0" distL="0" distR="0">
                  <wp:extent cx="6092692" cy="1964266"/>
                  <wp:effectExtent l="19050" t="0" r="3308" b="0"/>
                  <wp:docPr id="1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72548"/>
                          <a:stretch>
                            <a:fillRect/>
                          </a:stretch>
                        </pic:blipFill>
                        <pic:spPr bwMode="auto">
                          <a:xfrm>
                            <a:off x="0" y="0"/>
                            <a:ext cx="6078920" cy="1959826"/>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A5500D">
              <w:rPr>
                <w:noProof/>
              </w:rPr>
              <w:drawing>
                <wp:inline distT="0" distB="0" distL="0" distR="0">
                  <wp:extent cx="6031794" cy="4901565"/>
                  <wp:effectExtent l="19050" t="0" r="7056" b="0"/>
                  <wp:docPr id="1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30805"/>
                          <a:stretch>
                            <a:fillRect/>
                          </a:stretch>
                        </pic:blipFill>
                        <pic:spPr bwMode="auto">
                          <a:xfrm>
                            <a:off x="0" y="0"/>
                            <a:ext cx="6040779" cy="4908866"/>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9D23CA">
              <w:rPr>
                <w:noProof/>
              </w:rPr>
              <w:drawing>
                <wp:inline distT="0" distB="0" distL="0" distR="0">
                  <wp:extent cx="5286727" cy="1944349"/>
                  <wp:effectExtent l="19050" t="0" r="9173" b="0"/>
                  <wp:docPr id="1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b="66692"/>
                          <a:stretch>
                            <a:fillRect/>
                          </a:stretch>
                        </pic:blipFill>
                        <pic:spPr bwMode="auto">
                          <a:xfrm>
                            <a:off x="0" y="0"/>
                            <a:ext cx="5300681" cy="1949481"/>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tcPr>
          <w:p w:rsidR="002F4131" w:rsidRDefault="002F4131" w:rsidP="001258C7">
            <w:r w:rsidRPr="009D23CA">
              <w:rPr>
                <w:noProof/>
              </w:rPr>
              <w:drawing>
                <wp:inline distT="0" distB="0" distL="0" distR="0">
                  <wp:extent cx="5715705" cy="4004321"/>
                  <wp:effectExtent l="19050" t="0" r="0"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t="36553"/>
                          <a:stretch>
                            <a:fillRect/>
                          </a:stretch>
                        </pic:blipFill>
                        <pic:spPr bwMode="auto">
                          <a:xfrm>
                            <a:off x="0" y="0"/>
                            <a:ext cx="5728978" cy="4013620"/>
                          </a:xfrm>
                          <a:prstGeom prst="rect">
                            <a:avLst/>
                          </a:prstGeom>
                          <a:noFill/>
                          <a:ln w="9525">
                            <a:noFill/>
                            <a:miter lim="800000"/>
                            <a:headEnd/>
                            <a:tailEnd/>
                          </a:ln>
                        </pic:spPr>
                      </pic:pic>
                    </a:graphicData>
                  </a:graphic>
                </wp:inline>
              </w:drawing>
            </w:r>
          </w:p>
        </w:tc>
      </w:tr>
    </w:tbl>
    <w:p w:rsidR="002F4131" w:rsidRDefault="002F4131"/>
    <w:p w:rsidR="002F4131" w:rsidRDefault="002F4131">
      <w:r>
        <w:t>ТЕРМОДИНАМИКА</w:t>
      </w:r>
    </w:p>
    <w:tbl>
      <w:tblPr>
        <w:tblStyle w:val="a3"/>
        <w:tblW w:w="10881" w:type="dxa"/>
        <w:tblLook w:val="04A0"/>
      </w:tblPr>
      <w:tblGrid>
        <w:gridCol w:w="675"/>
        <w:gridCol w:w="7797"/>
        <w:gridCol w:w="2409"/>
      </w:tblGrid>
      <w:tr w:rsidR="002F4131" w:rsidTr="002F4131">
        <w:tc>
          <w:tcPr>
            <w:tcW w:w="675" w:type="dxa"/>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862DA4">
              <w:rPr>
                <w:rFonts w:ascii="Times New Roman" w:eastAsia="TimesNewRomanPSMT" w:hAnsi="Times New Roman" w:cs="Times New Roman"/>
                <w:noProof/>
                <w:sz w:val="24"/>
                <w:szCs w:val="24"/>
              </w:rPr>
              <w:drawing>
                <wp:inline distT="0" distB="0" distL="0" distR="0">
                  <wp:extent cx="4360613" cy="666750"/>
                  <wp:effectExtent l="19050" t="0" r="1837" b="0"/>
                  <wp:docPr id="2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380824" cy="669840"/>
                          </a:xfrm>
                          <a:prstGeom prst="rect">
                            <a:avLst/>
                          </a:prstGeom>
                          <a:noFill/>
                          <a:ln w="9525">
                            <a:noFill/>
                            <a:miter lim="800000"/>
                            <a:headEnd/>
                            <a:tailEnd/>
                          </a:ln>
                        </pic:spPr>
                      </pic:pic>
                    </a:graphicData>
                  </a:graphic>
                </wp:inline>
              </w:drawing>
            </w:r>
          </w:p>
          <w:p w:rsidR="002F4131" w:rsidRDefault="002F4131" w:rsidP="001258C7">
            <w:r w:rsidRPr="00862DA4">
              <w:rPr>
                <w:rFonts w:ascii="Times New Roman" w:eastAsia="TimesNewRomanPSMT" w:hAnsi="Times New Roman" w:cs="Times New Roman"/>
                <w:noProof/>
                <w:sz w:val="24"/>
                <w:szCs w:val="24"/>
              </w:rPr>
              <w:drawing>
                <wp:inline distT="0" distB="0" distL="0" distR="0">
                  <wp:extent cx="3857625" cy="1235284"/>
                  <wp:effectExtent l="19050" t="0" r="9525" b="0"/>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868716" cy="1238835"/>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16DF4">
              <w:rPr>
                <w:noProof/>
              </w:rPr>
              <w:drawing>
                <wp:inline distT="0" distB="0" distL="0" distR="0">
                  <wp:extent cx="4943475" cy="3578522"/>
                  <wp:effectExtent l="19050" t="0" r="9525" b="0"/>
                  <wp:docPr id="25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b="47774"/>
                          <a:stretch>
                            <a:fillRect/>
                          </a:stretch>
                        </pic:blipFill>
                        <pic:spPr bwMode="auto">
                          <a:xfrm>
                            <a:off x="0" y="0"/>
                            <a:ext cx="4952737" cy="3585227"/>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16DF4">
              <w:rPr>
                <w:noProof/>
              </w:rPr>
              <w:drawing>
                <wp:inline distT="0" distB="0" distL="0" distR="0">
                  <wp:extent cx="4543425" cy="2960653"/>
                  <wp:effectExtent l="19050" t="0" r="0" b="0"/>
                  <wp:docPr id="2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t="55674" r="5726"/>
                          <a:stretch>
                            <a:fillRect/>
                          </a:stretch>
                        </pic:blipFill>
                        <pic:spPr bwMode="auto">
                          <a:xfrm>
                            <a:off x="0" y="0"/>
                            <a:ext cx="4542387" cy="2959977"/>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A0371F">
              <w:rPr>
                <w:noProof/>
              </w:rPr>
              <w:drawing>
                <wp:inline distT="0" distB="0" distL="0" distR="0">
                  <wp:extent cx="5447402" cy="1009650"/>
                  <wp:effectExtent l="19050" t="0" r="898" b="0"/>
                  <wp:docPr id="265" name="Рисунок 4"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
                          <pic:cNvPicPr>
                            <a:picLocks noChangeAspect="1" noChangeArrowheads="1"/>
                          </pic:cNvPicPr>
                        </pic:nvPicPr>
                        <pic:blipFill>
                          <a:blip r:embed="rId21" cstate="print"/>
                          <a:srcRect l="5881" t="27523" r="55302" b="61835"/>
                          <a:stretch>
                            <a:fillRect/>
                          </a:stretch>
                        </pic:blipFill>
                        <pic:spPr bwMode="auto">
                          <a:xfrm>
                            <a:off x="0" y="0"/>
                            <a:ext cx="5463663" cy="1012664"/>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2"/>
              </w:numPr>
              <w:ind w:left="0" w:firstLine="0"/>
            </w:pPr>
          </w:p>
        </w:tc>
        <w:tc>
          <w:tcPr>
            <w:tcW w:w="10206" w:type="dxa"/>
            <w:gridSpan w:val="2"/>
          </w:tcPr>
          <w:p w:rsidR="002F4131" w:rsidRDefault="002F4131" w:rsidP="001258C7">
            <w:r w:rsidRPr="00A0371F">
              <w:rPr>
                <w:noProof/>
              </w:rPr>
              <w:drawing>
                <wp:inline distT="0" distB="0" distL="0" distR="0">
                  <wp:extent cx="5334000" cy="2696900"/>
                  <wp:effectExtent l="19050" t="0" r="0" b="0"/>
                  <wp:docPr id="266" name="Рисунок 4" descr="img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3"/>
                          <pic:cNvPicPr>
                            <a:picLocks noChangeAspect="1" noChangeArrowheads="1"/>
                          </pic:cNvPicPr>
                        </pic:nvPicPr>
                        <pic:blipFill>
                          <a:blip r:embed="rId21" cstate="print"/>
                          <a:srcRect l="5881" t="39817" r="55302" b="28807"/>
                          <a:stretch>
                            <a:fillRect/>
                          </a:stretch>
                        </pic:blipFill>
                        <pic:spPr bwMode="auto">
                          <a:xfrm>
                            <a:off x="0" y="0"/>
                            <a:ext cx="5345373" cy="2702650"/>
                          </a:xfrm>
                          <a:prstGeom prst="rect">
                            <a:avLst/>
                          </a:prstGeom>
                          <a:noFill/>
                          <a:ln w="9525">
                            <a:noFill/>
                            <a:miter lim="800000"/>
                            <a:headEnd/>
                            <a:tailEnd/>
                          </a:ln>
                        </pic:spPr>
                      </pic:pic>
                    </a:graphicData>
                  </a:graphic>
                </wp:inline>
              </w:drawing>
            </w:r>
          </w:p>
        </w:tc>
      </w:tr>
      <w:tr w:rsidR="002F4131" w:rsidTr="002F4131">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D23CA">
              <w:rPr>
                <w:noProof/>
              </w:rPr>
              <w:drawing>
                <wp:inline distT="0" distB="0" distL="0" distR="0">
                  <wp:extent cx="5171293" cy="1104900"/>
                  <wp:effectExtent l="19050" t="0" r="0" b="0"/>
                  <wp:docPr id="2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182765" cy="1107351"/>
                          </a:xfrm>
                          <a:prstGeom prst="rect">
                            <a:avLst/>
                          </a:prstGeom>
                          <a:noFill/>
                          <a:ln w="9525">
                            <a:noFill/>
                            <a:miter lim="800000"/>
                            <a:headEnd/>
                            <a:tailEnd/>
                          </a:ln>
                        </pic:spPr>
                      </pic:pic>
                    </a:graphicData>
                  </a:graphic>
                </wp:inline>
              </w:drawing>
            </w:r>
          </w:p>
        </w:tc>
      </w:tr>
      <w:tr w:rsidR="002F4131" w:rsidTr="002F4131">
        <w:tc>
          <w:tcPr>
            <w:tcW w:w="675" w:type="dxa"/>
            <w:vMerge/>
          </w:tcPr>
          <w:p w:rsidR="002F4131" w:rsidRPr="00495C26" w:rsidRDefault="002F4131" w:rsidP="002F4131">
            <w:pPr>
              <w:pStyle w:val="a4"/>
              <w:numPr>
                <w:ilvl w:val="0"/>
                <w:numId w:val="2"/>
              </w:numPr>
              <w:ind w:left="0" w:firstLine="0"/>
            </w:pPr>
          </w:p>
        </w:tc>
        <w:tc>
          <w:tcPr>
            <w:tcW w:w="10206" w:type="dxa"/>
            <w:gridSpan w:val="2"/>
          </w:tcPr>
          <w:p w:rsidR="002F4131" w:rsidRDefault="002F4131" w:rsidP="001258C7">
            <w:r w:rsidRPr="009D23CA">
              <w:rPr>
                <w:noProof/>
              </w:rPr>
              <w:drawing>
                <wp:inline distT="0" distB="0" distL="0" distR="0">
                  <wp:extent cx="4943475" cy="2996589"/>
                  <wp:effectExtent l="19050" t="0" r="9525" b="0"/>
                  <wp:docPr id="29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4947393" cy="2998964"/>
                          </a:xfrm>
                          <a:prstGeom prst="rect">
                            <a:avLst/>
                          </a:prstGeom>
                          <a:noFill/>
                          <a:ln w="9525">
                            <a:noFill/>
                            <a:miter lim="800000"/>
                            <a:headEnd/>
                            <a:tailEnd/>
                          </a:ln>
                        </pic:spPr>
                      </pic:pic>
                    </a:graphicData>
                  </a:graphic>
                </wp:inline>
              </w:drawing>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7797" w:type="dxa"/>
          </w:tcPr>
          <w:p w:rsidR="002F4131" w:rsidRDefault="002F4131" w:rsidP="001258C7">
            <w:r w:rsidRPr="00A35C9D">
              <w:rPr>
                <w:rFonts w:ascii="Times New Roman" w:hAnsi="Times New Roman" w:cs="Times New Roman"/>
                <w:sz w:val="24"/>
                <w:szCs w:val="24"/>
              </w:rPr>
              <w:t>В цилиндре, закрытом подвижным поршнем, находится идеальный газ. Его переводят из состояния 1 в состояние 2, а затем в состояние 3, как показано на графике (Δ</w:t>
            </w:r>
            <w:r w:rsidRPr="00A35C9D">
              <w:rPr>
                <w:rFonts w:ascii="Times New Roman" w:hAnsi="Times New Roman" w:cs="Times New Roman"/>
                <w:i/>
                <w:sz w:val="24"/>
                <w:szCs w:val="24"/>
              </w:rPr>
              <w:t xml:space="preserve"> </w:t>
            </w:r>
            <w:r w:rsidRPr="00A35C9D">
              <w:rPr>
                <w:rFonts w:ascii="Times New Roman" w:hAnsi="Times New Roman" w:cs="Times New Roman"/>
                <w:i/>
                <w:sz w:val="24"/>
                <w:szCs w:val="24"/>
                <w:lang w:val="en-US"/>
              </w:rPr>
              <w:t>U</w:t>
            </w:r>
            <w:r w:rsidRPr="00A35C9D">
              <w:rPr>
                <w:rFonts w:ascii="Times New Roman" w:hAnsi="Times New Roman" w:cs="Times New Roman"/>
                <w:i/>
                <w:sz w:val="24"/>
                <w:szCs w:val="24"/>
              </w:rPr>
              <w:t xml:space="preserve"> </w:t>
            </w:r>
            <w:r w:rsidRPr="00A35C9D">
              <w:rPr>
                <w:rFonts w:ascii="Times New Roman" w:hAnsi="Times New Roman" w:cs="Times New Roman"/>
                <w:sz w:val="24"/>
                <w:szCs w:val="24"/>
              </w:rPr>
              <w:t xml:space="preserve">– изменение внутренней энергии газа, </w:t>
            </w:r>
            <w:r w:rsidRPr="00A35C9D">
              <w:rPr>
                <w:rFonts w:ascii="Times New Roman" w:hAnsi="Times New Roman" w:cs="Times New Roman"/>
                <w:i/>
                <w:sz w:val="24"/>
                <w:szCs w:val="24"/>
                <w:lang w:val="en-US"/>
              </w:rPr>
              <w:t>Q</w:t>
            </w:r>
            <w:r w:rsidRPr="00A35C9D">
              <w:rPr>
                <w:rFonts w:ascii="Times New Roman" w:hAnsi="Times New Roman" w:cs="Times New Roman"/>
                <w:sz w:val="24"/>
                <w:szCs w:val="24"/>
              </w:rPr>
              <w:t xml:space="preserve"> – переданное ему количество теплоты). Меняется ли объем газа на каждом из этапов процесса? И если меняется, то как? Ответ обоснуйте, указав, какие физические закономерности вы использовали для объяснения. </w:t>
            </w:r>
          </w:p>
        </w:tc>
        <w:tc>
          <w:tcPr>
            <w:tcW w:w="2409" w:type="dxa"/>
          </w:tcPr>
          <w:p w:rsidR="002F4131" w:rsidRDefault="002F4131" w:rsidP="001258C7">
            <w:r w:rsidRPr="00950D8A">
              <w:rPr>
                <w:rFonts w:ascii="Times New Roman" w:hAnsi="Times New Roman" w:cs="Times New Roman"/>
                <w:noProof/>
              </w:rPr>
              <w:drawing>
                <wp:inline distT="0" distB="0" distL="0" distR="0">
                  <wp:extent cx="1276985" cy="802005"/>
                  <wp:effectExtent l="19050" t="0" r="0" b="0"/>
                  <wp:docPr id="299" name="Рисунок 2"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40"/>
                          <pic:cNvPicPr>
                            <a:picLocks noChangeAspect="1" noChangeArrowheads="1"/>
                          </pic:cNvPicPr>
                        </pic:nvPicPr>
                        <pic:blipFill>
                          <a:blip r:embed="rId24" cstate="print"/>
                          <a:srcRect/>
                          <a:stretch>
                            <a:fillRect/>
                          </a:stretch>
                        </pic:blipFill>
                        <pic:spPr bwMode="auto">
                          <a:xfrm>
                            <a:off x="0" y="0"/>
                            <a:ext cx="1276985" cy="802005"/>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jc w:val="center"/>
              <w:rPr>
                <w:rFonts w:ascii="Times New Roman" w:hAnsi="Times New Roman" w:cs="Times New Roman"/>
                <w:sz w:val="24"/>
                <w:szCs w:val="24"/>
              </w:rPr>
            </w:pPr>
            <w:r w:rsidRPr="008847B5">
              <w:rPr>
                <w:rFonts w:ascii="Times New Roman" w:eastAsia="TimesNewRomanPSMT" w:hAnsi="Times New Roman" w:cs="Times New Roman"/>
                <w:sz w:val="24"/>
                <w:szCs w:val="24"/>
                <w:u w:val="single"/>
              </w:rPr>
              <w:t>Образец возможного решения</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1. Переход газа из состояния 1 в состояние 2 сопровождается увеличением его объема, а переход из состояния 2 в состояние 3 – уменьшением объема газа.</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 xml:space="preserve"> 2.  В процессе 1→2 газ получает некоторое количество теплоты (</w:t>
            </w:r>
            <w:r w:rsidRPr="008847B5">
              <w:rPr>
                <w:rFonts w:ascii="Times New Roman" w:hAnsi="Times New Roman" w:cs="Times New Roman"/>
                <w:i/>
                <w:sz w:val="24"/>
                <w:szCs w:val="24"/>
                <w:lang w:val="en-US"/>
              </w:rPr>
              <w:t>Q</w:t>
            </w:r>
            <w:r w:rsidRPr="008847B5">
              <w:rPr>
                <w:rFonts w:ascii="Times New Roman" w:hAnsi="Times New Roman" w:cs="Times New Roman"/>
                <w:sz w:val="24"/>
                <w:szCs w:val="24"/>
              </w:rPr>
              <w:t xml:space="preserve"> &gt; 0), но его внутренняя энергия не меняется (Δ</w:t>
            </w:r>
            <w:r w:rsidRPr="008847B5">
              <w:rPr>
                <w:rFonts w:ascii="Times New Roman" w:hAnsi="Times New Roman" w:cs="Times New Roman"/>
                <w:i/>
                <w:sz w:val="24"/>
                <w:szCs w:val="24"/>
                <w:lang w:val="en-US"/>
              </w:rPr>
              <w:t>U</w:t>
            </w:r>
            <w:r w:rsidRPr="008847B5">
              <w:rPr>
                <w:rFonts w:ascii="Times New Roman" w:hAnsi="Times New Roman" w:cs="Times New Roman"/>
                <w:sz w:val="24"/>
                <w:szCs w:val="24"/>
              </w:rPr>
              <w:t xml:space="preserve"> = 0), что соответствует изотермическому процессу. На основании  первого началом термодинамики</w:t>
            </w:r>
            <w:proofErr w:type="gramStart"/>
            <w:r w:rsidRPr="008847B5">
              <w:rPr>
                <w:rFonts w:ascii="Times New Roman" w:hAnsi="Times New Roman" w:cs="Times New Roman"/>
                <w:sz w:val="24"/>
                <w:szCs w:val="24"/>
              </w:rPr>
              <w:t xml:space="preserve"> (</w:t>
            </w:r>
            <w:r w:rsidRPr="008847B5">
              <w:rPr>
                <w:rFonts w:ascii="Times New Roman" w:eastAsiaTheme="minorEastAsia" w:hAnsi="Times New Roman" w:cs="Times New Roman"/>
                <w:position w:val="-10"/>
                <w:sz w:val="24"/>
                <w:szCs w:val="24"/>
                <w:lang w:eastAsia="ru-RU"/>
              </w:rPr>
              <w:object w:dxaOrig="1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5.75pt" o:ole="">
                  <v:imagedata r:id="rId25" o:title=""/>
                </v:shape>
                <o:OLEObject Type="Embed" ProgID="Equation.3" ShapeID="_x0000_i1025" DrawAspect="Content" ObjectID="_1742050193" r:id="rId26"/>
              </w:object>
            </w:r>
            <w:r w:rsidRPr="008847B5">
              <w:rPr>
                <w:rFonts w:ascii="Times New Roman" w:hAnsi="Times New Roman" w:cs="Times New Roman"/>
                <w:sz w:val="24"/>
                <w:szCs w:val="24"/>
              </w:rPr>
              <w:t xml:space="preserve">) </w:t>
            </w:r>
            <w:proofErr w:type="gramEnd"/>
            <w:r w:rsidRPr="008847B5">
              <w:rPr>
                <w:rFonts w:ascii="Times New Roman" w:hAnsi="Times New Roman" w:cs="Times New Roman"/>
                <w:sz w:val="24"/>
                <w:szCs w:val="24"/>
              </w:rPr>
              <w:t xml:space="preserve">получаем для работы газа: </w:t>
            </w:r>
            <w:r w:rsidRPr="008847B5">
              <w:rPr>
                <w:rFonts w:ascii="Times New Roman" w:eastAsiaTheme="minorEastAsia" w:hAnsi="Times New Roman" w:cs="Times New Roman"/>
                <w:position w:val="-10"/>
                <w:sz w:val="24"/>
                <w:szCs w:val="24"/>
                <w:lang w:eastAsia="ru-RU"/>
              </w:rPr>
              <w:object w:dxaOrig="720" w:dyaOrig="320">
                <v:shape id="_x0000_i1026" type="#_x0000_t75" style="width:36pt;height:15.75pt" o:ole="">
                  <v:imagedata r:id="rId27" o:title=""/>
                </v:shape>
                <o:OLEObject Type="Embed" ProgID="Equation.3" ShapeID="_x0000_i1026" DrawAspect="Content" ObjectID="_1742050194" r:id="rId28"/>
              </w:object>
            </w:r>
            <w:r w:rsidRPr="008847B5">
              <w:rPr>
                <w:rFonts w:ascii="Times New Roman" w:hAnsi="Times New Roman" w:cs="Times New Roman"/>
                <w:sz w:val="24"/>
                <w:szCs w:val="24"/>
              </w:rPr>
              <w:t>&gt; 0, что соответствует увеличению объема газа.</w:t>
            </w:r>
          </w:p>
          <w:p w:rsidR="002F4131" w:rsidRPr="008847B5" w:rsidRDefault="002F4131" w:rsidP="001258C7">
            <w:pPr>
              <w:rPr>
                <w:rFonts w:ascii="Times New Roman" w:hAnsi="Times New Roman" w:cs="Times New Roman"/>
                <w:sz w:val="24"/>
                <w:szCs w:val="24"/>
              </w:rPr>
            </w:pPr>
            <w:r w:rsidRPr="008847B5">
              <w:rPr>
                <w:rFonts w:ascii="Times New Roman" w:hAnsi="Times New Roman" w:cs="Times New Roman"/>
                <w:sz w:val="24"/>
                <w:szCs w:val="24"/>
              </w:rPr>
              <w:t>3. В процессе 2→3 теплообмена газа с внешней средой нет (</w:t>
            </w:r>
            <w:r w:rsidRPr="008847B5">
              <w:rPr>
                <w:rFonts w:ascii="Times New Roman" w:hAnsi="Times New Roman" w:cs="Times New Roman"/>
                <w:i/>
                <w:sz w:val="24"/>
                <w:szCs w:val="24"/>
                <w:lang w:val="en-US"/>
              </w:rPr>
              <w:t>Q</w:t>
            </w:r>
            <w:r w:rsidRPr="008847B5">
              <w:rPr>
                <w:rFonts w:ascii="Times New Roman" w:hAnsi="Times New Roman" w:cs="Times New Roman"/>
                <w:sz w:val="24"/>
                <w:szCs w:val="24"/>
              </w:rPr>
              <w:t xml:space="preserve"> = 0), а его внутренняя энергия увеличивается (Δ</w:t>
            </w:r>
            <w:r w:rsidRPr="008847B5">
              <w:rPr>
                <w:rFonts w:ascii="Times New Roman" w:hAnsi="Times New Roman" w:cs="Times New Roman"/>
                <w:i/>
                <w:sz w:val="24"/>
                <w:szCs w:val="24"/>
                <w:lang w:val="en-US"/>
              </w:rPr>
              <w:t>U</w:t>
            </w:r>
            <w:r w:rsidRPr="008847B5">
              <w:rPr>
                <w:rFonts w:ascii="Times New Roman" w:hAnsi="Times New Roman" w:cs="Times New Roman"/>
                <w:sz w:val="24"/>
                <w:szCs w:val="24"/>
              </w:rPr>
              <w:t xml:space="preserve"> &gt; 0). На основании первого началом термодинамики</w:t>
            </w:r>
            <w:proofErr w:type="gramStart"/>
            <w:r w:rsidRPr="008847B5">
              <w:rPr>
                <w:rFonts w:ascii="Times New Roman" w:hAnsi="Times New Roman" w:cs="Times New Roman"/>
                <w:sz w:val="24"/>
                <w:szCs w:val="24"/>
              </w:rPr>
              <w:t xml:space="preserve">  (</w:t>
            </w:r>
            <w:r w:rsidRPr="008847B5">
              <w:rPr>
                <w:rFonts w:ascii="Times New Roman" w:eastAsiaTheme="minorEastAsia" w:hAnsi="Times New Roman" w:cs="Times New Roman"/>
                <w:position w:val="-10"/>
                <w:sz w:val="24"/>
                <w:szCs w:val="24"/>
                <w:lang w:eastAsia="ru-RU"/>
              </w:rPr>
              <w:object w:dxaOrig="1300" w:dyaOrig="320">
                <v:shape id="_x0000_i1027" type="#_x0000_t75" style="width:65.25pt;height:15.75pt" o:ole="">
                  <v:imagedata r:id="rId29" o:title=""/>
                </v:shape>
                <o:OLEObject Type="Embed" ProgID="Equation.3" ShapeID="_x0000_i1027" DrawAspect="Content" ObjectID="_1742050195" r:id="rId30"/>
              </w:object>
            </w:r>
            <w:r w:rsidRPr="008847B5">
              <w:rPr>
                <w:rFonts w:ascii="Times New Roman" w:hAnsi="Times New Roman" w:cs="Times New Roman"/>
                <w:sz w:val="24"/>
                <w:szCs w:val="24"/>
              </w:rPr>
              <w:t xml:space="preserve">) </w:t>
            </w:r>
            <w:proofErr w:type="gramEnd"/>
            <w:r w:rsidRPr="008847B5">
              <w:rPr>
                <w:rFonts w:ascii="Times New Roman" w:hAnsi="Times New Roman" w:cs="Times New Roman"/>
                <w:sz w:val="24"/>
                <w:szCs w:val="24"/>
              </w:rPr>
              <w:t xml:space="preserve">получаем для работы газа: </w:t>
            </w:r>
            <w:r w:rsidRPr="008847B5">
              <w:rPr>
                <w:rFonts w:ascii="Times New Roman" w:eastAsiaTheme="minorEastAsia" w:hAnsi="Times New Roman" w:cs="Times New Roman"/>
                <w:position w:val="-6"/>
                <w:sz w:val="24"/>
                <w:szCs w:val="24"/>
                <w:lang w:eastAsia="ru-RU"/>
              </w:rPr>
              <w:object w:dxaOrig="1040" w:dyaOrig="279">
                <v:shape id="_x0000_i1028" type="#_x0000_t75" style="width:51.75pt;height:14.25pt" o:ole="">
                  <v:imagedata r:id="rId31" o:title=""/>
                </v:shape>
                <o:OLEObject Type="Embed" ProgID="Equation.3" ShapeID="_x0000_i1028" DrawAspect="Content" ObjectID="_1742050196" r:id="rId32"/>
              </w:object>
            </w:r>
            <w:r w:rsidRPr="008847B5">
              <w:rPr>
                <w:rFonts w:ascii="Times New Roman" w:hAnsi="Times New Roman" w:cs="Times New Roman"/>
                <w:sz w:val="24"/>
                <w:szCs w:val="24"/>
              </w:rPr>
              <w:t>&lt; 0, что соответствует уменьшению объема газа.</w:t>
            </w:r>
          </w:p>
          <w:p w:rsidR="002F4131" w:rsidRDefault="002F4131" w:rsidP="001258C7">
            <w:r w:rsidRPr="008847B5">
              <w:rPr>
                <w:rFonts w:ascii="Times New Roman" w:hAnsi="Times New Roman" w:cs="Times New Roman"/>
                <w:b/>
                <w:sz w:val="24"/>
                <w:szCs w:val="24"/>
              </w:rPr>
              <w:lastRenderedPageBreak/>
              <w:t>Приведено полное правильное решение, включающее  правильный ответ (в данном случае –</w:t>
            </w:r>
            <w:r w:rsidRPr="008847B5">
              <w:rPr>
                <w:rFonts w:ascii="Times New Roman" w:hAnsi="Times New Roman" w:cs="Times New Roman"/>
                <w:b/>
                <w:i/>
                <w:iCs/>
                <w:sz w:val="24"/>
                <w:szCs w:val="24"/>
              </w:rPr>
              <w:t xml:space="preserve"> п.1</w:t>
            </w:r>
            <w:r w:rsidRPr="008847B5">
              <w:rPr>
                <w:rFonts w:ascii="Times New Roman" w:hAnsi="Times New Roman" w:cs="Times New Roman"/>
                <w:b/>
                <w:i/>
                <w:sz w:val="24"/>
                <w:szCs w:val="24"/>
              </w:rPr>
              <w:t>)</w:t>
            </w:r>
            <w:r w:rsidRPr="008847B5">
              <w:rPr>
                <w:rFonts w:ascii="Times New Roman" w:hAnsi="Times New Roman" w:cs="Times New Roman"/>
                <w:b/>
                <w:sz w:val="24"/>
                <w:szCs w:val="24"/>
              </w:rPr>
              <w:t xml:space="preserve">, и полное верное объяснение (в данном случае – </w:t>
            </w:r>
            <w:r w:rsidRPr="008847B5">
              <w:rPr>
                <w:rFonts w:ascii="Times New Roman" w:hAnsi="Times New Roman" w:cs="Times New Roman"/>
                <w:b/>
                <w:i/>
                <w:iCs/>
                <w:sz w:val="24"/>
                <w:szCs w:val="24"/>
              </w:rPr>
              <w:t>п.2,3</w:t>
            </w:r>
            <w:r w:rsidRPr="008847B5">
              <w:rPr>
                <w:rFonts w:ascii="Times New Roman" w:hAnsi="Times New Roman" w:cs="Times New Roman"/>
                <w:b/>
                <w:sz w:val="24"/>
                <w:szCs w:val="24"/>
              </w:rPr>
              <w:t xml:space="preserve">) с указанием наблюдаемых явлений и законов (в данном случае – </w:t>
            </w:r>
            <w:r w:rsidRPr="008847B5">
              <w:rPr>
                <w:rFonts w:ascii="Times New Roman" w:hAnsi="Times New Roman" w:cs="Times New Roman"/>
                <w:b/>
                <w:i/>
                <w:sz w:val="24"/>
                <w:szCs w:val="24"/>
              </w:rPr>
              <w:t>первое начало термодинамики, примененное к каждому из процессов; связь работы газа с изменением его объема</w:t>
            </w:r>
            <w:r w:rsidRPr="008847B5">
              <w:rPr>
                <w:rFonts w:ascii="Times New Roman" w:hAnsi="Times New Roman" w:cs="Times New Roman"/>
                <w:b/>
                <w:sz w:val="24"/>
                <w:szCs w:val="24"/>
              </w:rPr>
              <w:t>).</w:t>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50D8A">
              <w:rPr>
                <w:rFonts w:ascii="Times New Roman" w:hAnsi="Times New Roman" w:cs="Times New Roman"/>
                <w:noProof/>
              </w:rPr>
              <w:drawing>
                <wp:inline distT="0" distB="0" distL="0" distR="0">
                  <wp:extent cx="4019550" cy="2014238"/>
                  <wp:effectExtent l="19050" t="0" r="0" b="0"/>
                  <wp:docPr id="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clrChange>
                              <a:clrFrom>
                                <a:srgbClr val="EFEBE7"/>
                              </a:clrFrom>
                              <a:clrTo>
                                <a:srgbClr val="EFEBE7">
                                  <a:alpha val="0"/>
                                </a:srgbClr>
                              </a:clrTo>
                            </a:clrChange>
                          </a:blip>
                          <a:srcRect l="5288" t="26506" r="51281" b="53977"/>
                          <a:stretch>
                            <a:fillRect/>
                          </a:stretch>
                        </pic:blipFill>
                        <pic:spPr bwMode="auto">
                          <a:xfrm>
                            <a:off x="0" y="0"/>
                            <a:ext cx="4019178" cy="2014051"/>
                          </a:xfrm>
                          <a:prstGeom prst="rect">
                            <a:avLst/>
                          </a:prstGeom>
                          <a:noFill/>
                          <a:ln w="9525">
                            <a:noFill/>
                            <a:miter lim="800000"/>
                            <a:headEnd/>
                            <a:tailEnd/>
                          </a:ln>
                        </pic:spPr>
                      </pic:pic>
                    </a:graphicData>
                  </a:graphic>
                </wp:inline>
              </w:drawing>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Default="002F4131" w:rsidP="001258C7">
            <w:r w:rsidRPr="00950D8A">
              <w:rPr>
                <w:rFonts w:ascii="Times New Roman" w:eastAsia="TimesNewRomanPSMT" w:hAnsi="Times New Roman" w:cs="Times New Roman"/>
                <w:noProof/>
                <w:u w:val="single"/>
              </w:rPr>
              <w:drawing>
                <wp:inline distT="0" distB="0" distL="0" distR="0">
                  <wp:extent cx="3133725" cy="4158331"/>
                  <wp:effectExtent l="19050" t="0" r="9525" b="0"/>
                  <wp:docPr id="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clrChange>
                              <a:clrFrom>
                                <a:srgbClr val="EFEBE7"/>
                              </a:clrFrom>
                              <a:clrTo>
                                <a:srgbClr val="EFEBE7">
                                  <a:alpha val="0"/>
                                </a:srgbClr>
                              </a:clrTo>
                            </a:clrChange>
                          </a:blip>
                          <a:srcRect l="5856" t="48181" r="51525" b="9331"/>
                          <a:stretch>
                            <a:fillRect/>
                          </a:stretch>
                        </pic:blipFill>
                        <pic:spPr bwMode="auto">
                          <a:xfrm>
                            <a:off x="0" y="0"/>
                            <a:ext cx="3130703" cy="4154321"/>
                          </a:xfrm>
                          <a:prstGeom prst="rect">
                            <a:avLst/>
                          </a:prstGeom>
                          <a:noFill/>
                          <a:ln w="9525">
                            <a:noFill/>
                            <a:miter lim="800000"/>
                            <a:headEnd/>
                            <a:tailEnd/>
                          </a:ln>
                        </pic:spPr>
                      </pic:pic>
                    </a:graphicData>
                  </a:graphic>
                </wp:inline>
              </w:drawing>
            </w:r>
          </w:p>
        </w:tc>
      </w:tr>
      <w:tr w:rsidR="002F4131" w:rsidTr="001258C7">
        <w:tc>
          <w:tcPr>
            <w:tcW w:w="675" w:type="dxa"/>
            <w:vMerge w:val="restart"/>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rPr>
                <w:sz w:val="24"/>
                <w:szCs w:val="24"/>
              </w:rPr>
            </w:pPr>
            <w:r w:rsidRPr="008847B5">
              <w:rPr>
                <w:rFonts w:ascii="Times New Roman" w:eastAsia="Calibri" w:hAnsi="Times New Roman" w:cs="Times New Roman"/>
                <w:sz w:val="24"/>
                <w:szCs w:val="24"/>
              </w:rPr>
              <w:t>В трубке постоянного сечения, запаянной с одного конца, находится воздух, закрытый подвижным поршнем. Воздуху в трубке сообщают некоторое количество теплоты, так, что его внутренняя энергия при этом остается неизменной. Затем внутреннюю энергию воздуха увеличивают без сообщения ему количества теплоты. Как меняется объем воздуха в трубке в этом процессе? Ответ поясните, указав, какие физические явления и закономерности вы использовали.</w:t>
            </w:r>
          </w:p>
        </w:tc>
      </w:tr>
      <w:tr w:rsidR="002F4131" w:rsidTr="001258C7">
        <w:tc>
          <w:tcPr>
            <w:tcW w:w="675" w:type="dxa"/>
            <w:vMerge/>
          </w:tcPr>
          <w:p w:rsidR="002F4131" w:rsidRPr="00495C26" w:rsidRDefault="002F4131" w:rsidP="002F4131">
            <w:pPr>
              <w:pStyle w:val="a4"/>
              <w:numPr>
                <w:ilvl w:val="0"/>
                <w:numId w:val="1"/>
              </w:numPr>
              <w:ind w:left="0" w:firstLine="0"/>
            </w:pPr>
          </w:p>
        </w:tc>
        <w:tc>
          <w:tcPr>
            <w:tcW w:w="10206" w:type="dxa"/>
            <w:gridSpan w:val="2"/>
          </w:tcPr>
          <w:p w:rsidR="002F4131" w:rsidRPr="008847B5" w:rsidRDefault="002F4131" w:rsidP="001258C7">
            <w:pPr>
              <w:pStyle w:val="a4"/>
              <w:jc w:val="center"/>
              <w:rPr>
                <w:rFonts w:ascii="Times New Roman" w:eastAsia="Calibri" w:hAnsi="Times New Roman" w:cs="Times New Roman"/>
                <w:sz w:val="24"/>
                <w:szCs w:val="24"/>
              </w:rPr>
            </w:pPr>
            <w:r w:rsidRPr="008847B5">
              <w:rPr>
                <w:rFonts w:ascii="Times New Roman" w:eastAsia="TimesNewRomanPSMT" w:hAnsi="Times New Roman" w:cs="Times New Roman"/>
                <w:sz w:val="24"/>
                <w:szCs w:val="24"/>
                <w:u w:val="single"/>
              </w:rPr>
              <w:t>Образец возможного решения</w:t>
            </w:r>
          </w:p>
          <w:p w:rsidR="002F4131" w:rsidRPr="008847B5" w:rsidRDefault="002F4131" w:rsidP="002F4131">
            <w:pPr>
              <w:pStyle w:val="a4"/>
              <w:numPr>
                <w:ilvl w:val="0"/>
                <w:numId w:val="3"/>
              </w:numPr>
              <w:tabs>
                <w:tab w:val="left" w:pos="426"/>
              </w:tabs>
              <w:ind w:left="0" w:firstLine="0"/>
              <w:rPr>
                <w:rFonts w:ascii="Times New Roman" w:eastAsia="Calibri" w:hAnsi="Times New Roman" w:cs="Times New Roman"/>
                <w:sz w:val="24"/>
                <w:szCs w:val="24"/>
              </w:rPr>
            </w:pPr>
            <w:r w:rsidRPr="008847B5">
              <w:rPr>
                <w:rFonts w:ascii="Times New Roman" w:eastAsia="Calibri" w:hAnsi="Times New Roman" w:cs="Times New Roman"/>
                <w:sz w:val="24"/>
                <w:szCs w:val="24"/>
              </w:rPr>
              <w:t>Объем воздуха в трубке сначала увеличивается, а затем уменьшается.</w:t>
            </w:r>
          </w:p>
          <w:p w:rsidR="002F4131" w:rsidRPr="008847B5" w:rsidRDefault="002F4131" w:rsidP="001258C7">
            <w:pPr>
              <w:tabs>
                <w:tab w:val="left" w:pos="426"/>
              </w:tabs>
              <w:rPr>
                <w:rFonts w:ascii="Times New Roman" w:eastAsia="Calibri" w:hAnsi="Times New Roman" w:cs="Times New Roman"/>
                <w:sz w:val="24"/>
                <w:szCs w:val="24"/>
              </w:rPr>
            </w:pPr>
            <w:r w:rsidRPr="008847B5">
              <w:rPr>
                <w:rFonts w:ascii="Times New Roman" w:eastAsia="Calibri" w:hAnsi="Times New Roman" w:cs="Times New Roman"/>
                <w:sz w:val="24"/>
                <w:szCs w:val="24"/>
              </w:rPr>
              <w:t>2)    На первом этапе процесса  воздух получает некоторое количество теплоты, но его внутренняя энергия не изменяется.  Следовательно, по первому закону термодинамики, полученное воздухом количество теплоты целиком тратится на работу воздуха. Объем воздуха увеличивается.</w:t>
            </w:r>
          </w:p>
          <w:p w:rsidR="002F4131" w:rsidRPr="008847B5" w:rsidRDefault="002F4131" w:rsidP="001258C7">
            <w:pPr>
              <w:rPr>
                <w:rFonts w:ascii="Times New Roman" w:eastAsia="Calibri" w:hAnsi="Times New Roman" w:cs="Times New Roman"/>
                <w:sz w:val="24"/>
                <w:szCs w:val="24"/>
              </w:rPr>
            </w:pPr>
            <w:r w:rsidRPr="008847B5">
              <w:rPr>
                <w:rFonts w:ascii="Times New Roman" w:eastAsia="Calibri" w:hAnsi="Times New Roman" w:cs="Times New Roman"/>
                <w:sz w:val="24"/>
                <w:szCs w:val="24"/>
              </w:rPr>
              <w:t>3)    На втором этапе процесса происходит адиабатный процесс, по первому закону термодинамики внутренняя энергия воздуха увеличивается за счет совершения над ним работы. Объем воздуха уменьшается.</w:t>
            </w:r>
          </w:p>
          <w:p w:rsidR="002F4131" w:rsidRPr="008847B5" w:rsidRDefault="002F4131" w:rsidP="001258C7">
            <w:pPr>
              <w:rPr>
                <w:sz w:val="24"/>
                <w:szCs w:val="24"/>
              </w:rPr>
            </w:pPr>
            <w:r w:rsidRPr="008847B5">
              <w:rPr>
                <w:rFonts w:ascii="Times New Roman" w:eastAsia="Calibri" w:hAnsi="Times New Roman" w:cs="Times New Roman"/>
                <w:b/>
                <w:sz w:val="24"/>
                <w:szCs w:val="24"/>
              </w:rPr>
              <w:t xml:space="preserve">Приведено полное правильное решение, включающее  правильный ответ (в данном случае </w:t>
            </w:r>
            <w:r w:rsidRPr="008847B5">
              <w:rPr>
                <w:rFonts w:ascii="Times New Roman" w:eastAsia="Calibri" w:hAnsi="Times New Roman" w:cs="Times New Roman"/>
                <w:b/>
                <w:sz w:val="24"/>
                <w:szCs w:val="24"/>
              </w:rPr>
              <w:lastRenderedPageBreak/>
              <w:t xml:space="preserve">– </w:t>
            </w:r>
            <w:r w:rsidRPr="008847B5">
              <w:rPr>
                <w:rFonts w:ascii="Times New Roman" w:eastAsia="Calibri" w:hAnsi="Times New Roman" w:cs="Times New Roman"/>
                <w:b/>
                <w:i/>
                <w:sz w:val="24"/>
                <w:szCs w:val="24"/>
              </w:rPr>
              <w:t>изменение объема воздуха</w:t>
            </w:r>
            <w:r w:rsidRPr="008847B5">
              <w:rPr>
                <w:rFonts w:ascii="Times New Roman" w:eastAsia="Calibri" w:hAnsi="Times New Roman" w:cs="Times New Roman"/>
                <w:b/>
                <w:i/>
                <w:iCs/>
                <w:sz w:val="24"/>
                <w:szCs w:val="24"/>
              </w:rPr>
              <w:t>, п.1</w:t>
            </w:r>
            <w:r w:rsidRPr="008847B5">
              <w:rPr>
                <w:rFonts w:ascii="Times New Roman" w:eastAsia="Calibri" w:hAnsi="Times New Roman" w:cs="Times New Roman"/>
                <w:b/>
                <w:i/>
                <w:sz w:val="24"/>
                <w:szCs w:val="24"/>
              </w:rPr>
              <w:t>)</w:t>
            </w:r>
            <w:r w:rsidRPr="008847B5">
              <w:rPr>
                <w:rFonts w:ascii="Times New Roman" w:eastAsia="Calibri" w:hAnsi="Times New Roman" w:cs="Times New Roman"/>
                <w:b/>
                <w:sz w:val="24"/>
                <w:szCs w:val="24"/>
              </w:rPr>
              <w:t xml:space="preserve">, и полное верное объяснение (в данном случае – </w:t>
            </w:r>
            <w:r w:rsidRPr="008847B5">
              <w:rPr>
                <w:rFonts w:ascii="Times New Roman" w:eastAsia="Calibri" w:hAnsi="Times New Roman" w:cs="Times New Roman"/>
                <w:b/>
                <w:i/>
                <w:iCs/>
                <w:sz w:val="24"/>
                <w:szCs w:val="24"/>
              </w:rPr>
              <w:t>п.2–3</w:t>
            </w:r>
            <w:r w:rsidRPr="008847B5">
              <w:rPr>
                <w:rFonts w:ascii="Times New Roman" w:eastAsia="Calibri" w:hAnsi="Times New Roman" w:cs="Times New Roman"/>
                <w:b/>
                <w:sz w:val="24"/>
                <w:szCs w:val="24"/>
              </w:rPr>
              <w:t xml:space="preserve">) с указанием наблюдаемых явлений и законов (в данном случае – </w:t>
            </w:r>
            <w:r w:rsidRPr="008847B5">
              <w:rPr>
                <w:rFonts w:ascii="Times New Roman" w:eastAsia="Calibri" w:hAnsi="Times New Roman" w:cs="Times New Roman"/>
                <w:b/>
                <w:i/>
                <w:sz w:val="24"/>
                <w:szCs w:val="24"/>
              </w:rPr>
              <w:t>адиабатный процессы, первый закон термодинамики)</w:t>
            </w:r>
            <w:r w:rsidRPr="008847B5">
              <w:rPr>
                <w:rFonts w:ascii="Times New Roman" w:eastAsia="Calibri" w:hAnsi="Times New Roman" w:cs="Times New Roman"/>
                <w:b/>
                <w:sz w:val="24"/>
                <w:szCs w:val="24"/>
              </w:rPr>
              <w:t>.</w:t>
            </w:r>
          </w:p>
        </w:tc>
      </w:tr>
    </w:tbl>
    <w:p w:rsidR="001C17C1" w:rsidRDefault="001C17C1"/>
    <w:p w:rsidR="00C158E4" w:rsidRPr="001B73FC" w:rsidRDefault="00C158E4" w:rsidP="00C158E4">
      <w:pPr>
        <w:spacing w:after="0" w:line="240" w:lineRule="auto"/>
        <w:rPr>
          <w:sz w:val="24"/>
          <w:szCs w:val="24"/>
        </w:rPr>
      </w:pPr>
      <w:r w:rsidRPr="001B73FC">
        <w:rPr>
          <w:sz w:val="24"/>
          <w:szCs w:val="24"/>
        </w:rPr>
        <w:t>НАСЫЩЕННЫЙ ПАР. ВЛАЖНОСТЬ ВО</w:t>
      </w:r>
      <w:r>
        <w:rPr>
          <w:sz w:val="24"/>
          <w:szCs w:val="24"/>
        </w:rPr>
        <w:t>З</w:t>
      </w:r>
      <w:r w:rsidRPr="001B73FC">
        <w:rPr>
          <w:sz w:val="24"/>
          <w:szCs w:val="24"/>
        </w:rPr>
        <w:t>ДУХА.</w:t>
      </w:r>
    </w:p>
    <w:tbl>
      <w:tblPr>
        <w:tblStyle w:val="a3"/>
        <w:tblW w:w="11066" w:type="dxa"/>
        <w:tblLook w:val="04A0"/>
      </w:tblPr>
      <w:tblGrid>
        <w:gridCol w:w="675"/>
        <w:gridCol w:w="4111"/>
        <w:gridCol w:w="4239"/>
        <w:gridCol w:w="2041"/>
      </w:tblGrid>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A16DF4">
              <w:rPr>
                <w:noProof/>
              </w:rPr>
              <w:drawing>
                <wp:inline distT="0" distB="0" distL="0" distR="0">
                  <wp:extent cx="4806743" cy="1049867"/>
                  <wp:effectExtent l="19050" t="0" r="0"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4819807" cy="1052720"/>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Pr="002B09A7" w:rsidRDefault="00C158E4" w:rsidP="001258C7">
            <w:pPr>
              <w:autoSpaceDE w:val="0"/>
              <w:autoSpaceDN w:val="0"/>
              <w:adjustRightInd w:val="0"/>
              <w:jc w:val="center"/>
              <w:rPr>
                <w:rFonts w:ascii="Times New Roman" w:eastAsia="Calibri" w:hAnsi="Times New Roman" w:cs="Times New Roman"/>
                <w:sz w:val="24"/>
                <w:szCs w:val="24"/>
              </w:rPr>
            </w:pPr>
            <w:r w:rsidRPr="002B09A7">
              <w:rPr>
                <w:rFonts w:ascii="Times New Roman" w:eastAsia="TimesNewRomanPSMT" w:hAnsi="Times New Roman" w:cs="Times New Roman"/>
                <w:sz w:val="24"/>
                <w:szCs w:val="24"/>
                <w:u w:val="single"/>
              </w:rPr>
              <w:t>Образец возможного решения</w:t>
            </w:r>
          </w:p>
          <w:p w:rsidR="00C158E4" w:rsidRPr="002B09A7" w:rsidRDefault="00C158E4" w:rsidP="001258C7">
            <w:pPr>
              <w:rPr>
                <w:rFonts w:ascii="Times New Roman" w:eastAsia="Calibri" w:hAnsi="Times New Roman" w:cs="Times New Roman"/>
                <w:sz w:val="24"/>
                <w:szCs w:val="24"/>
              </w:rPr>
            </w:pPr>
            <w:r w:rsidRPr="002B09A7">
              <w:rPr>
                <w:rFonts w:ascii="Times New Roman" w:eastAsia="Calibri" w:hAnsi="Times New Roman" w:cs="Times New Roman"/>
                <w:sz w:val="24"/>
                <w:szCs w:val="24"/>
              </w:rPr>
              <w:t>Пары воды в объеме, ограниченном банкой, быстро становятся насыщенными. Под лучами солнца воздух внутри банки нагревается до более высокой температуры, чем снаружи. Теплый насыщенный водяной пар внутри банки, соприкасаясь с более холодной стенкой банки, частично конденсируется – выпадает роса.</w:t>
            </w:r>
          </w:p>
          <w:p w:rsidR="00C158E4" w:rsidRPr="002B09A7" w:rsidRDefault="00C158E4" w:rsidP="001258C7">
            <w:pPr>
              <w:ind w:left="-57" w:right="-57"/>
              <w:rPr>
                <w:rFonts w:ascii="Times New Roman" w:eastAsia="Calibri" w:hAnsi="Times New Roman" w:cs="Times New Roman"/>
                <w:b/>
                <w:sz w:val="24"/>
                <w:szCs w:val="24"/>
              </w:rPr>
            </w:pPr>
            <w:r w:rsidRPr="002B09A7">
              <w:rPr>
                <w:rFonts w:ascii="Times New Roman" w:eastAsia="Calibri" w:hAnsi="Times New Roman" w:cs="Times New Roman"/>
                <w:b/>
                <w:sz w:val="24"/>
                <w:szCs w:val="24"/>
              </w:rPr>
              <w:t>Приведено полное правильное решение, включающее следующие элементы:</w:t>
            </w:r>
          </w:p>
          <w:p w:rsidR="00C158E4" w:rsidRPr="002B09A7" w:rsidRDefault="00C158E4" w:rsidP="001258C7">
            <w:pPr>
              <w:ind w:left="34" w:right="-57"/>
              <w:rPr>
                <w:rFonts w:ascii="Times New Roman" w:eastAsia="Calibri" w:hAnsi="Times New Roman" w:cs="Times New Roman"/>
                <w:b/>
                <w:sz w:val="24"/>
                <w:szCs w:val="24"/>
              </w:rPr>
            </w:pPr>
            <w:r w:rsidRPr="002B09A7">
              <w:rPr>
                <w:rFonts w:ascii="Times New Roman" w:eastAsia="Calibri" w:hAnsi="Times New Roman" w:cs="Times New Roman"/>
                <w:b/>
                <w:sz w:val="24"/>
                <w:szCs w:val="24"/>
              </w:rPr>
              <w:t xml:space="preserve">— верно указано физическое явление (в данном случае </w:t>
            </w:r>
            <w:proofErr w:type="gramStart"/>
            <w:r w:rsidRPr="002B09A7">
              <w:rPr>
                <w:rFonts w:ascii="Times New Roman" w:eastAsia="Calibri" w:hAnsi="Times New Roman" w:cs="Times New Roman"/>
                <w:b/>
                <w:sz w:val="24"/>
                <w:szCs w:val="24"/>
              </w:rPr>
              <w:t>—</w:t>
            </w:r>
            <w:r w:rsidRPr="002B09A7">
              <w:rPr>
                <w:rFonts w:ascii="Times New Roman" w:eastAsia="Calibri" w:hAnsi="Times New Roman" w:cs="Times New Roman"/>
                <w:b/>
                <w:i/>
                <w:sz w:val="24"/>
                <w:szCs w:val="24"/>
              </w:rPr>
              <w:t>о</w:t>
            </w:r>
            <w:proofErr w:type="gramEnd"/>
            <w:r w:rsidRPr="002B09A7">
              <w:rPr>
                <w:rFonts w:ascii="Times New Roman" w:eastAsia="Calibri" w:hAnsi="Times New Roman" w:cs="Times New Roman"/>
                <w:b/>
                <w:i/>
                <w:sz w:val="24"/>
                <w:szCs w:val="24"/>
              </w:rPr>
              <w:t>бразование насыщенного пара и появление росы</w:t>
            </w:r>
            <w:r w:rsidRPr="002B09A7">
              <w:rPr>
                <w:rFonts w:ascii="Times New Roman" w:eastAsia="Calibri" w:hAnsi="Times New Roman" w:cs="Times New Roman"/>
                <w:b/>
                <w:sz w:val="24"/>
                <w:szCs w:val="24"/>
              </w:rPr>
              <w:t>) и получен верный ответ;</w:t>
            </w:r>
          </w:p>
          <w:p w:rsidR="00C158E4" w:rsidRDefault="00C158E4" w:rsidP="001258C7">
            <w:r w:rsidRPr="002B09A7">
              <w:rPr>
                <w:rFonts w:ascii="Times New Roman" w:eastAsia="Calibri" w:hAnsi="Times New Roman" w:cs="Times New Roman"/>
                <w:b/>
                <w:sz w:val="24"/>
                <w:szCs w:val="24"/>
              </w:rPr>
              <w:t>— проведены рассуждения, приводящие к правильному ответу.</w:t>
            </w:r>
          </w:p>
        </w:tc>
      </w:tr>
      <w:tr w:rsidR="00BD4749" w:rsidTr="001258C7">
        <w:tc>
          <w:tcPr>
            <w:tcW w:w="675" w:type="dxa"/>
          </w:tcPr>
          <w:p w:rsidR="00BD4749" w:rsidRPr="00495C26" w:rsidRDefault="00BD4749" w:rsidP="00C158E4">
            <w:pPr>
              <w:pStyle w:val="a4"/>
              <w:numPr>
                <w:ilvl w:val="0"/>
                <w:numId w:val="1"/>
              </w:numPr>
              <w:ind w:left="0" w:firstLine="0"/>
            </w:pPr>
          </w:p>
        </w:tc>
        <w:tc>
          <w:tcPr>
            <w:tcW w:w="10391" w:type="dxa"/>
            <w:gridSpan w:val="3"/>
          </w:tcPr>
          <w:p w:rsidR="00BD4749" w:rsidRPr="002B09A7" w:rsidRDefault="00BD4749" w:rsidP="00BD4749">
            <w:pPr>
              <w:autoSpaceDE w:val="0"/>
              <w:autoSpaceDN w:val="0"/>
              <w:adjustRightInd w:val="0"/>
              <w:rPr>
                <w:rFonts w:ascii="Times New Roman" w:eastAsia="TimesNewRomanPSMT" w:hAnsi="Times New Roman" w:cs="Times New Roman"/>
                <w:sz w:val="24"/>
                <w:szCs w:val="24"/>
                <w:u w:val="single"/>
              </w:rPr>
            </w:pPr>
            <w:r>
              <w:rPr>
                <w:rFonts w:ascii="Times New Roman" w:eastAsia="TimesNewRomanPSMT" w:hAnsi="Times New Roman" w:cs="Times New Roman"/>
                <w:noProof/>
                <w:sz w:val="24"/>
                <w:szCs w:val="24"/>
                <w:u w:val="single"/>
                <w:lang w:eastAsia="ru-RU"/>
              </w:rPr>
              <w:drawing>
                <wp:inline distT="0" distB="0" distL="0" distR="0">
                  <wp:extent cx="5936159" cy="704850"/>
                  <wp:effectExtent l="19050" t="0" r="744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936159" cy="704850"/>
                          </a:xfrm>
                          <a:prstGeom prst="rect">
                            <a:avLst/>
                          </a:prstGeom>
                          <a:noFill/>
                          <a:ln w="9525">
                            <a:noFill/>
                            <a:miter lim="800000"/>
                            <a:headEnd/>
                            <a:tailEnd/>
                          </a:ln>
                        </pic:spPr>
                      </pic:pic>
                    </a:graphicData>
                  </a:graphic>
                </wp:inline>
              </w:drawing>
            </w:r>
            <w:r>
              <w:rPr>
                <w:rFonts w:ascii="Times New Roman" w:eastAsia="TimesNewRomanPSMT" w:hAnsi="Times New Roman" w:cs="Times New Roman"/>
                <w:noProof/>
                <w:sz w:val="24"/>
                <w:szCs w:val="24"/>
                <w:u w:val="single"/>
                <w:lang w:eastAsia="ru-RU"/>
              </w:rPr>
              <w:drawing>
                <wp:inline distT="0" distB="0" distL="0" distR="0">
                  <wp:extent cx="5210175" cy="25812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210175" cy="2581275"/>
                          </a:xfrm>
                          <a:prstGeom prst="rect">
                            <a:avLst/>
                          </a:prstGeom>
                          <a:noFill/>
                          <a:ln w="9525">
                            <a:noFill/>
                            <a:miter lim="800000"/>
                            <a:headEnd/>
                            <a:tailEnd/>
                          </a:ln>
                        </pic:spPr>
                      </pic:pic>
                    </a:graphicData>
                  </a:graphic>
                </wp:inline>
              </w:drawing>
            </w:r>
          </w:p>
        </w:tc>
      </w:tr>
      <w:tr w:rsidR="00BD4749" w:rsidTr="001258C7">
        <w:tc>
          <w:tcPr>
            <w:tcW w:w="675" w:type="dxa"/>
          </w:tcPr>
          <w:p w:rsidR="00BD4749" w:rsidRPr="00495C26" w:rsidRDefault="00BD4749" w:rsidP="00C158E4">
            <w:pPr>
              <w:pStyle w:val="a4"/>
              <w:numPr>
                <w:ilvl w:val="0"/>
                <w:numId w:val="1"/>
              </w:numPr>
              <w:ind w:left="0" w:firstLine="0"/>
            </w:pPr>
          </w:p>
        </w:tc>
        <w:tc>
          <w:tcPr>
            <w:tcW w:w="10391" w:type="dxa"/>
            <w:gridSpan w:val="3"/>
          </w:tcPr>
          <w:p w:rsidR="00BD4749" w:rsidRDefault="00BD4749" w:rsidP="00BD4749">
            <w:pPr>
              <w:autoSpaceDE w:val="0"/>
              <w:autoSpaceDN w:val="0"/>
              <w:adjustRightInd w:val="0"/>
              <w:rPr>
                <w:rFonts w:ascii="Times New Roman" w:eastAsia="TimesNewRomanPSMT" w:hAnsi="Times New Roman" w:cs="Times New Roman"/>
                <w:noProof/>
                <w:sz w:val="24"/>
                <w:szCs w:val="24"/>
                <w:u w:val="single"/>
              </w:rPr>
            </w:pPr>
            <w:r>
              <w:rPr>
                <w:rFonts w:ascii="Times New Roman" w:eastAsia="TimesNewRomanPSMT" w:hAnsi="Times New Roman" w:cs="Times New Roman"/>
                <w:noProof/>
                <w:sz w:val="24"/>
                <w:szCs w:val="24"/>
                <w:u w:val="single"/>
                <w:lang w:eastAsia="ru-RU"/>
              </w:rPr>
              <w:drawing>
                <wp:inline distT="0" distB="0" distL="0" distR="0">
                  <wp:extent cx="5805427" cy="857250"/>
                  <wp:effectExtent l="19050" t="0" r="482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805427" cy="857250"/>
                          </a:xfrm>
                          <a:prstGeom prst="rect">
                            <a:avLst/>
                          </a:prstGeom>
                          <a:noFill/>
                          <a:ln w="9525">
                            <a:noFill/>
                            <a:miter lim="800000"/>
                            <a:headEnd/>
                            <a:tailEnd/>
                          </a:ln>
                        </pic:spPr>
                      </pic:pic>
                    </a:graphicData>
                  </a:graphic>
                </wp:inline>
              </w:drawing>
            </w:r>
            <w:r>
              <w:rPr>
                <w:rFonts w:ascii="Times New Roman" w:eastAsia="TimesNewRomanPSMT" w:hAnsi="Times New Roman" w:cs="Times New Roman"/>
                <w:noProof/>
                <w:sz w:val="24"/>
                <w:szCs w:val="24"/>
                <w:u w:val="single"/>
                <w:lang w:eastAsia="ru-RU"/>
              </w:rPr>
              <w:lastRenderedPageBreak/>
              <w:drawing>
                <wp:inline distT="0" distB="0" distL="0" distR="0">
                  <wp:extent cx="5133975" cy="26098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5133975" cy="2609850"/>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hAnsi="Times New Roman" w:cs="Times New Roman"/>
                <w:noProof/>
              </w:rPr>
              <w:drawing>
                <wp:inline distT="0" distB="0" distL="0" distR="0">
                  <wp:extent cx="5885260" cy="781050"/>
                  <wp:effectExtent l="19050" t="0" r="119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885260" cy="781050"/>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hAnsi="Times New Roman" w:cs="Times New Roman"/>
                <w:b/>
                <w:noProof/>
              </w:rPr>
              <w:drawing>
                <wp:inline distT="0" distB="0" distL="0" distR="0">
                  <wp:extent cx="5793284" cy="2419350"/>
                  <wp:effectExtent l="1905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790599" cy="2418229"/>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6072959" cy="745066"/>
                  <wp:effectExtent l="19050" t="0" r="3991"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r="293" b="78461"/>
                          <a:stretch>
                            <a:fillRect/>
                          </a:stretch>
                        </pic:blipFill>
                        <pic:spPr bwMode="auto">
                          <a:xfrm>
                            <a:off x="0" y="0"/>
                            <a:ext cx="6069589" cy="744653"/>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rFonts w:ascii="Times New Roman" w:eastAsia="TimesNewRomanPSMT" w:hAnsi="Times New Roman" w:cs="Times New Roman"/>
                <w:noProof/>
                <w:u w:val="single"/>
              </w:rPr>
              <w:drawing>
                <wp:inline distT="0" distB="0" distL="0" distR="0">
                  <wp:extent cx="6076890" cy="2810934"/>
                  <wp:effectExtent l="19050" t="0" r="6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t="25279" r="5142"/>
                          <a:stretch>
                            <a:fillRect/>
                          </a:stretch>
                        </pic:blipFill>
                        <pic:spPr bwMode="auto">
                          <a:xfrm>
                            <a:off x="0" y="0"/>
                            <a:ext cx="6076358" cy="2810688"/>
                          </a:xfrm>
                          <a:prstGeom prst="rect">
                            <a:avLst/>
                          </a:prstGeom>
                          <a:noFill/>
                          <a:ln w="9525">
                            <a:noFill/>
                            <a:miter lim="800000"/>
                            <a:headEnd/>
                            <a:tailEnd/>
                          </a:ln>
                        </pic:spPr>
                      </pic:pic>
                    </a:graphicData>
                  </a:graphic>
                </wp:inline>
              </w:drawing>
            </w: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4111" w:type="dxa"/>
          </w:tcPr>
          <w:p w:rsidR="00C158E4" w:rsidRDefault="00C158E4" w:rsidP="001258C7">
            <w:r w:rsidRPr="002B09A7">
              <w:rPr>
                <w:rFonts w:ascii="Times New Roman" w:eastAsia="TimesNewRomanPSMT" w:hAnsi="Times New Roman" w:cs="Times New Roman"/>
                <w:sz w:val="24"/>
                <w:szCs w:val="24"/>
              </w:rPr>
              <w:t xml:space="preserve">В опыте, иллюстрирующем зависимость температуры кипения от давления воздуха (рис. </w:t>
            </w:r>
            <w:r w:rsidRPr="002B09A7">
              <w:rPr>
                <w:rFonts w:ascii="Times New Roman" w:eastAsia="TimesNewRomanPSMT" w:hAnsi="Times New Roman" w:cs="Times New Roman"/>
                <w:i/>
                <w:sz w:val="24"/>
                <w:szCs w:val="24"/>
              </w:rPr>
              <w:t>а</w:t>
            </w:r>
            <w:r w:rsidRPr="002B09A7">
              <w:rPr>
                <w:rFonts w:ascii="Times New Roman" w:eastAsia="TimesNewRomanPSMT" w:hAnsi="Times New Roman" w:cs="Times New Roman"/>
                <w:sz w:val="24"/>
                <w:szCs w:val="24"/>
              </w:rPr>
              <w:t xml:space="preserve">), кипение воды под колоколом воздушного насоса происходит уже при комнатной температуре, если давление достаточно мало. Используя график зависимости давления </w:t>
            </w:r>
            <w:r w:rsidRPr="002B09A7">
              <w:rPr>
                <w:rFonts w:ascii="Times New Roman" w:eastAsia="TimesNewRomanPSMT" w:hAnsi="Times New Roman" w:cs="Times New Roman"/>
                <w:i/>
                <w:iCs/>
                <w:sz w:val="24"/>
                <w:szCs w:val="24"/>
              </w:rPr>
              <w:t>насыщенного пара</w:t>
            </w:r>
            <w:r w:rsidRPr="002B09A7">
              <w:rPr>
                <w:rFonts w:ascii="Times New Roman" w:eastAsia="TimesNewRomanPSMT" w:hAnsi="Times New Roman" w:cs="Times New Roman"/>
                <w:sz w:val="24"/>
                <w:szCs w:val="24"/>
              </w:rPr>
              <w:t xml:space="preserve"> от температуры (рис. </w:t>
            </w:r>
            <w:r w:rsidRPr="002B09A7">
              <w:rPr>
                <w:rFonts w:ascii="Times New Roman" w:eastAsia="TimesNewRomanPSMT" w:hAnsi="Times New Roman" w:cs="Times New Roman"/>
                <w:i/>
                <w:sz w:val="24"/>
                <w:szCs w:val="24"/>
              </w:rPr>
              <w:t>б</w:t>
            </w:r>
            <w:r w:rsidRPr="002B09A7">
              <w:rPr>
                <w:rFonts w:ascii="Times New Roman" w:eastAsia="TimesNewRomanPSMT" w:hAnsi="Times New Roman" w:cs="Times New Roman"/>
                <w:sz w:val="24"/>
                <w:szCs w:val="24"/>
              </w:rPr>
              <w:t>), укажите, при какой температуре закипит вода, если под колоколом создать давление 40 гПа. Ответ поясните, указав, какие явления и закономерности Вы использовали для объяснения.</w:t>
            </w:r>
            <w:r w:rsidRPr="002B09A7">
              <w:rPr>
                <w:rFonts w:ascii="Times New Roman" w:hAnsi="Times New Roman" w:cs="Times New Roman"/>
                <w:noProof/>
                <w:sz w:val="24"/>
                <w:szCs w:val="24"/>
              </w:rPr>
              <w:t xml:space="preserve"> </w:t>
            </w:r>
          </w:p>
        </w:tc>
        <w:tc>
          <w:tcPr>
            <w:tcW w:w="6280" w:type="dxa"/>
            <w:gridSpan w:val="2"/>
          </w:tcPr>
          <w:p w:rsidR="00C158E4" w:rsidRDefault="00C158E4" w:rsidP="001258C7">
            <w:r w:rsidRPr="00950D8A">
              <w:rPr>
                <w:noProof/>
              </w:rPr>
              <w:drawing>
                <wp:inline distT="0" distB="0" distL="0" distR="0">
                  <wp:extent cx="3831487" cy="2333625"/>
                  <wp:effectExtent l="19050" t="0" r="0" b="0"/>
                  <wp:docPr id="38" name="Рисунок 5" descr="C:\Users\Natali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AppData\Local\Temp\FineReader11\media\image1.jpeg"/>
                          <pic:cNvPicPr>
                            <a:picLocks noChangeAspect="1" noChangeArrowheads="1"/>
                          </pic:cNvPicPr>
                        </pic:nvPicPr>
                        <pic:blipFill>
                          <a:blip r:embed="rId42" cstate="print">
                            <a:lum bright="-23000" contrast="52000"/>
                          </a:blip>
                          <a:srcRect/>
                          <a:stretch>
                            <a:fillRect/>
                          </a:stretch>
                        </pic:blipFill>
                        <pic:spPr bwMode="auto">
                          <a:xfrm>
                            <a:off x="0" y="0"/>
                            <a:ext cx="3843973" cy="2341229"/>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Pr="00495C26" w:rsidRDefault="00C158E4" w:rsidP="001258C7">
            <w:pPr>
              <w:autoSpaceDE w:val="0"/>
              <w:autoSpaceDN w:val="0"/>
              <w:adjustRightInd w:val="0"/>
              <w:jc w:val="cente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u w:val="single"/>
              </w:rPr>
              <w:t>Образец возможного решения</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1)  Кипением называется парообразование, которое происходит не только с поверхности жидкости, граничащей с воздухом, но и с поверхности пузырьков насыщенного пара, образующихся в толще жидкости, что резко увеличивает количество испарившейся жидкости. Всплывающие пузырьки вызывают интенсивное перемешивание жидкости.</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2)  Образование пузырьков пара в жидкости возможно только в том случае,</w:t>
            </w:r>
          </w:p>
          <w:p w:rsidR="00C158E4" w:rsidRPr="00495C26" w:rsidRDefault="00C158E4" w:rsidP="001258C7">
            <w:pP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 xml:space="preserve">когда давление этого пара </w:t>
            </w:r>
            <w:proofErr w:type="gramStart"/>
            <w:r w:rsidRPr="00495C26">
              <w:rPr>
                <w:rFonts w:ascii="Times New Roman" w:eastAsia="TimesNewRomanPSMT" w:hAnsi="Times New Roman" w:cs="Times New Roman"/>
                <w:i/>
                <w:iCs/>
                <w:sz w:val="24"/>
                <w:szCs w:val="24"/>
                <w:lang w:val="en-US"/>
              </w:rPr>
              <w:t>p</w:t>
            </w:r>
            <w:proofErr w:type="gramEnd"/>
            <w:r w:rsidRPr="00495C26">
              <w:rPr>
                <w:rFonts w:ascii="Times New Roman" w:eastAsia="TimesNewRomanPSMT" w:hAnsi="Times New Roman" w:cs="Times New Roman"/>
                <w:i/>
                <w:iCs/>
                <w:sz w:val="24"/>
                <w:szCs w:val="24"/>
                <w:vertAlign w:val="subscript"/>
              </w:rPr>
              <w:t>н.п.</w:t>
            </w:r>
            <w:r w:rsidRPr="00495C26">
              <w:rPr>
                <w:rFonts w:ascii="Times New Roman" w:eastAsia="TimesNewRomanPSMT" w:hAnsi="Times New Roman" w:cs="Times New Roman"/>
                <w:sz w:val="24"/>
                <w:szCs w:val="24"/>
              </w:rPr>
              <w:t xml:space="preserve"> равно давлению столба жидкости: </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нn</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атм</w:t>
            </w:r>
            <w:r w:rsidRPr="00495C26">
              <w:rPr>
                <w:rFonts w:ascii="Times New Roman" w:eastAsia="TimesNewRomanPSMT" w:hAnsi="Times New Roman" w:cs="Times New Roman"/>
                <w:i/>
                <w:iCs/>
                <w:sz w:val="24"/>
                <w:szCs w:val="24"/>
              </w:rPr>
              <w:t>+ρgh.</w:t>
            </w:r>
            <w:r w:rsidRPr="00495C26">
              <w:rPr>
                <w:rFonts w:ascii="Times New Roman" w:eastAsia="TimesNewRomanPSMT" w:hAnsi="Times New Roman" w:cs="Times New Roman"/>
                <w:sz w:val="24"/>
                <w:szCs w:val="24"/>
              </w:rPr>
              <w:t xml:space="preserve"> В сосуде </w:t>
            </w:r>
            <w:r w:rsidRPr="00495C26">
              <w:rPr>
                <w:rFonts w:ascii="Times New Roman" w:eastAsia="TimesNewRomanPSMT" w:hAnsi="Times New Roman" w:cs="Times New Roman"/>
                <w:i/>
                <w:iCs/>
                <w:sz w:val="24"/>
                <w:szCs w:val="24"/>
              </w:rPr>
              <w:t xml:space="preserve">ρgh &lt;&lt; </w:t>
            </w:r>
            <w:proofErr w:type="spellStart"/>
            <w:proofErr w:type="gramStart"/>
            <w:r w:rsidRPr="00495C26">
              <w:rPr>
                <w:rFonts w:ascii="Times New Roman" w:eastAsia="TimesNewRomanPSMT" w:hAnsi="Times New Roman" w:cs="Times New Roman"/>
                <w:i/>
                <w:iCs/>
                <w:sz w:val="24"/>
                <w:szCs w:val="24"/>
              </w:rPr>
              <w:t>p</w:t>
            </w:r>
            <w:proofErr w:type="gramEnd"/>
            <w:r w:rsidRPr="00495C26">
              <w:rPr>
                <w:rFonts w:ascii="Times New Roman" w:eastAsia="TimesNewRomanPSMT" w:hAnsi="Times New Roman" w:cs="Times New Roman"/>
                <w:i/>
                <w:iCs/>
                <w:sz w:val="24"/>
                <w:szCs w:val="24"/>
                <w:vertAlign w:val="subscript"/>
              </w:rPr>
              <w:t>атм</w:t>
            </w:r>
            <w:proofErr w:type="spellEnd"/>
            <w:r w:rsidRPr="00495C26">
              <w:rPr>
                <w:rFonts w:ascii="Times New Roman" w:eastAsia="TimesNewRomanPSMT" w:hAnsi="Times New Roman" w:cs="Times New Roman"/>
                <w:sz w:val="24"/>
                <w:szCs w:val="24"/>
              </w:rPr>
              <w:t xml:space="preserve">, поэтому условие возникновения кипения </w:t>
            </w:r>
            <w:proofErr w:type="spellStart"/>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нn</w:t>
            </w:r>
            <w:r w:rsidRPr="00495C26">
              <w:rPr>
                <w:rFonts w:ascii="Times New Roman" w:eastAsia="TimesNewRomanPSMT" w:hAnsi="Times New Roman" w:cs="Times New Roman"/>
                <w:i/>
                <w:iCs/>
                <w:sz w:val="24"/>
                <w:szCs w:val="24"/>
              </w:rPr>
              <w:t>=p</w:t>
            </w:r>
            <w:r w:rsidRPr="00495C26">
              <w:rPr>
                <w:rFonts w:ascii="Times New Roman" w:eastAsia="TimesNewRomanPSMT" w:hAnsi="Times New Roman" w:cs="Times New Roman"/>
                <w:i/>
                <w:iCs/>
                <w:sz w:val="24"/>
                <w:szCs w:val="24"/>
                <w:vertAlign w:val="subscript"/>
              </w:rPr>
              <w:t>атм</w:t>
            </w:r>
            <w:proofErr w:type="spellEnd"/>
            <w:r w:rsidRPr="00495C26">
              <w:rPr>
                <w:rFonts w:ascii="Times New Roman" w:eastAsia="TimesNewRomanPSMT" w:hAnsi="Times New Roman" w:cs="Times New Roman"/>
                <w:sz w:val="24"/>
                <w:szCs w:val="24"/>
              </w:rPr>
              <w:t xml:space="preserve">. Следовательно, если давление воздуха под колоколом будет равно 40 гПа, то в соответствии с графиком температура кипения воды составит 30 °С. </w:t>
            </w:r>
          </w:p>
          <w:p w:rsidR="00C158E4" w:rsidRDefault="00C158E4" w:rsidP="001258C7">
            <w:r w:rsidRPr="00495C26">
              <w:rPr>
                <w:rFonts w:ascii="Times New Roman" w:eastAsia="TimesNewRomanPSMT" w:hAnsi="Times New Roman" w:cs="Times New Roman"/>
                <w:b/>
                <w:sz w:val="24"/>
                <w:szCs w:val="24"/>
              </w:rPr>
              <w:t xml:space="preserve">Приведены правильный ответ (в данном случае - </w:t>
            </w:r>
            <w:r w:rsidRPr="00495C26">
              <w:rPr>
                <w:rFonts w:ascii="Times New Roman" w:eastAsia="TimesNewRomanPSMT" w:hAnsi="Times New Roman" w:cs="Times New Roman"/>
                <w:b/>
                <w:i/>
                <w:iCs/>
                <w:sz w:val="24"/>
                <w:szCs w:val="24"/>
              </w:rPr>
              <w:t>температура кипения воды)</w:t>
            </w:r>
            <w:r w:rsidRPr="00495C26">
              <w:rPr>
                <w:rFonts w:ascii="Times New Roman" w:eastAsia="TimesNewRomanPSMT" w:hAnsi="Times New Roman" w:cs="Times New Roman"/>
                <w:b/>
                <w:sz w:val="24"/>
                <w:szCs w:val="24"/>
              </w:rPr>
              <w:t xml:space="preserve"> и полное верное объяснение (в данном случае - п. 1-2) с указанием явлений и законов (в данном случае — </w:t>
            </w:r>
            <w:r w:rsidRPr="00495C26">
              <w:rPr>
                <w:rFonts w:ascii="Times New Roman" w:eastAsia="TimesNewRomanPSMT" w:hAnsi="Times New Roman" w:cs="Times New Roman"/>
                <w:b/>
                <w:i/>
                <w:iCs/>
                <w:sz w:val="24"/>
                <w:szCs w:val="24"/>
              </w:rPr>
              <w:t>условие кипения жидкости)</w:t>
            </w:r>
          </w:p>
        </w:tc>
      </w:tr>
      <w:tr w:rsidR="00C158E4" w:rsidRPr="00495C26" w:rsidTr="001258C7">
        <w:tc>
          <w:tcPr>
            <w:tcW w:w="675" w:type="dxa"/>
            <w:vMerge w:val="restart"/>
          </w:tcPr>
          <w:p w:rsidR="00C158E4" w:rsidRPr="00495C26" w:rsidRDefault="00C158E4" w:rsidP="00C158E4">
            <w:pPr>
              <w:pStyle w:val="a4"/>
              <w:numPr>
                <w:ilvl w:val="0"/>
                <w:numId w:val="1"/>
              </w:numPr>
              <w:ind w:left="0" w:firstLine="0"/>
              <w:rPr>
                <w:sz w:val="24"/>
                <w:szCs w:val="24"/>
              </w:rPr>
            </w:pPr>
          </w:p>
        </w:tc>
        <w:tc>
          <w:tcPr>
            <w:tcW w:w="10391" w:type="dxa"/>
            <w:gridSpan w:val="3"/>
          </w:tcPr>
          <w:p w:rsidR="00C158E4" w:rsidRPr="00495C26" w:rsidRDefault="00C158E4" w:rsidP="001258C7">
            <w:pPr>
              <w:rPr>
                <w:sz w:val="24"/>
                <w:szCs w:val="24"/>
              </w:rPr>
            </w:pPr>
            <w:r w:rsidRPr="00495C26">
              <w:rPr>
                <w:rFonts w:ascii="Times New Roman" w:eastAsia="TimesNewRomanPSMT" w:hAnsi="Times New Roman" w:cs="Times New Roman"/>
                <w:sz w:val="24"/>
                <w:szCs w:val="24"/>
              </w:rPr>
              <w:t>Однородная жидкость  налита в сосуды разных диаметров. Широкий сосуд плотно закрыли. Как и почему изменится распределение уровней жидкости в коленах сосуда? Атмосферное давление считать нормальным.</w:t>
            </w:r>
          </w:p>
        </w:tc>
      </w:tr>
      <w:tr w:rsidR="00C158E4" w:rsidRPr="00495C26" w:rsidTr="001258C7">
        <w:tc>
          <w:tcPr>
            <w:tcW w:w="675" w:type="dxa"/>
            <w:vMerge/>
          </w:tcPr>
          <w:p w:rsidR="00C158E4" w:rsidRPr="00495C26" w:rsidRDefault="00C158E4" w:rsidP="00C158E4">
            <w:pPr>
              <w:pStyle w:val="a4"/>
              <w:numPr>
                <w:ilvl w:val="0"/>
                <w:numId w:val="1"/>
              </w:numPr>
              <w:ind w:left="0" w:firstLine="0"/>
              <w:rPr>
                <w:sz w:val="24"/>
                <w:szCs w:val="24"/>
              </w:rPr>
            </w:pPr>
          </w:p>
        </w:tc>
        <w:tc>
          <w:tcPr>
            <w:tcW w:w="10391" w:type="dxa"/>
            <w:gridSpan w:val="3"/>
          </w:tcPr>
          <w:p w:rsidR="00C158E4" w:rsidRPr="00495C26" w:rsidRDefault="00C158E4" w:rsidP="001258C7">
            <w:pPr>
              <w:autoSpaceDE w:val="0"/>
              <w:autoSpaceDN w:val="0"/>
              <w:adjustRightInd w:val="0"/>
              <w:jc w:val="center"/>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u w:val="single"/>
              </w:rPr>
              <w:t>Образец возможного решения</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1. В закрытом широком сосуде процесс испарения посте</w:t>
            </w:r>
            <w:r w:rsidRPr="00495C26">
              <w:rPr>
                <w:rFonts w:ascii="Times New Roman" w:eastAsia="TimesNewRomanPSMT" w:hAnsi="Times New Roman" w:cs="Times New Roman"/>
                <w:sz w:val="24"/>
                <w:szCs w:val="24"/>
              </w:rPr>
              <w:softHyphen/>
              <w:t>пенно уравновесится процессом конденсации. Наступит динамическое равновесие пара с жидкостью. Пар станет насыщенным.</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2. В узком незакрытом сосуде над поверхностью жидкости находится ненасыщенный пар.</w:t>
            </w:r>
          </w:p>
          <w:p w:rsidR="00C158E4" w:rsidRPr="00495C26" w:rsidRDefault="00C158E4" w:rsidP="001258C7">
            <w:pPr>
              <w:autoSpaceDE w:val="0"/>
              <w:autoSpaceDN w:val="0"/>
              <w:adjustRightInd w:val="0"/>
              <w:rPr>
                <w:rFonts w:ascii="Times New Roman" w:eastAsia="TimesNewRomanPSMT" w:hAnsi="Times New Roman" w:cs="Times New Roman"/>
                <w:sz w:val="24"/>
                <w:szCs w:val="24"/>
              </w:rPr>
            </w:pPr>
            <w:r w:rsidRPr="00495C26">
              <w:rPr>
                <w:rFonts w:ascii="Times New Roman" w:eastAsia="TimesNewRomanPSMT" w:hAnsi="Times New Roman" w:cs="Times New Roman"/>
                <w:sz w:val="24"/>
                <w:szCs w:val="24"/>
              </w:rPr>
              <w:t>3. Давление насыщенного пара больше, чем давление не</w:t>
            </w:r>
            <w:r w:rsidRPr="00495C26">
              <w:rPr>
                <w:rFonts w:ascii="Times New Roman" w:eastAsia="TimesNewRomanPSMT" w:hAnsi="Times New Roman" w:cs="Times New Roman"/>
                <w:sz w:val="24"/>
                <w:szCs w:val="24"/>
              </w:rPr>
              <w:softHyphen/>
              <w:t>насыщенного пара при той же температуре.</w:t>
            </w:r>
          </w:p>
          <w:p w:rsidR="00C158E4" w:rsidRPr="00495C26" w:rsidRDefault="00C158E4" w:rsidP="001258C7">
            <w:pPr>
              <w:rPr>
                <w:sz w:val="24"/>
                <w:szCs w:val="24"/>
              </w:rPr>
            </w:pPr>
            <w:r w:rsidRPr="00495C26">
              <w:rPr>
                <w:rFonts w:ascii="Times New Roman" w:eastAsia="TimesNewRomanPSMT" w:hAnsi="Times New Roman" w:cs="Times New Roman"/>
                <w:sz w:val="24"/>
                <w:szCs w:val="24"/>
              </w:rPr>
              <w:t>4. Уровень жидкости поднимется в узком колене.</w:t>
            </w:r>
          </w:p>
        </w:tc>
      </w:tr>
      <w:tr w:rsidR="00C158E4" w:rsidTr="001258C7">
        <w:tc>
          <w:tcPr>
            <w:tcW w:w="675" w:type="dxa"/>
          </w:tcPr>
          <w:p w:rsidR="00C158E4" w:rsidRPr="00495C26" w:rsidRDefault="00C158E4" w:rsidP="00C158E4">
            <w:pPr>
              <w:pStyle w:val="a4"/>
              <w:numPr>
                <w:ilvl w:val="0"/>
                <w:numId w:val="1"/>
              </w:numPr>
              <w:ind w:left="0" w:firstLine="0"/>
            </w:pPr>
          </w:p>
        </w:tc>
        <w:tc>
          <w:tcPr>
            <w:tcW w:w="8350" w:type="dxa"/>
            <w:gridSpan w:val="2"/>
          </w:tcPr>
          <w:p w:rsidR="00C158E4" w:rsidRPr="00950D8A" w:rsidRDefault="00C158E4" w:rsidP="001258C7">
            <w:pPr>
              <w:rPr>
                <w:rFonts w:ascii="Times New Roman" w:eastAsia="TimesNewRomanPSMT" w:hAnsi="Times New Roman" w:cs="Times New Roman"/>
                <w:noProof/>
              </w:rPr>
            </w:pPr>
            <w:r w:rsidRPr="00950D8A">
              <w:rPr>
                <w:rFonts w:ascii="Times New Roman" w:eastAsia="TimesNewRomanPSMT" w:hAnsi="Times New Roman" w:cs="Times New Roman"/>
              </w:rPr>
              <w:t>Широкую стеклянную трубку длиной около полуметра, запаянную с одного конца, целиком заполнили водой и установили вертикально открытым концом вниз, погрузив низ трубки на несколько сантиметров в  тазик с водой. При комнатной температуре трубка остается целиком заполненной водой. Воду в тазике медленно нагревают. Где установится уровень воды в трубке, когда вода в тазике начнет закипать. Ответ поясните, указав, какие физические явления и закономерности вы использовали.</w:t>
            </w:r>
            <w:r w:rsidRPr="00950D8A">
              <w:rPr>
                <w:rFonts w:ascii="Times New Roman" w:eastAsia="TimesNewRomanPSMT" w:hAnsi="Times New Roman" w:cs="Times New Roman"/>
                <w:noProof/>
              </w:rPr>
              <w:t xml:space="preserve"> </w:t>
            </w:r>
          </w:p>
          <w:p w:rsidR="00C158E4" w:rsidRDefault="00C158E4" w:rsidP="001258C7">
            <w:r w:rsidRPr="00950D8A">
              <w:rPr>
                <w:rFonts w:ascii="Times New Roman" w:eastAsia="TimesNewRomanPSMT" w:hAnsi="Times New Roman" w:cs="Times New Roman"/>
                <w:u w:val="single"/>
              </w:rPr>
              <w:t>Ответ</w:t>
            </w:r>
            <w:r w:rsidRPr="00950D8A">
              <w:rPr>
                <w:rFonts w:ascii="Times New Roman" w:eastAsia="TimesNewRomanPSMT" w:hAnsi="Times New Roman" w:cs="Times New Roman"/>
              </w:rPr>
              <w:t>: при температуре кипения уровень воды в трубке и в тазике один и тот же.</w:t>
            </w:r>
          </w:p>
        </w:tc>
        <w:tc>
          <w:tcPr>
            <w:tcW w:w="2041" w:type="dxa"/>
          </w:tcPr>
          <w:p w:rsidR="00C158E4" w:rsidRDefault="00C158E4" w:rsidP="001258C7">
            <w:r w:rsidRPr="00950D8A">
              <w:rPr>
                <w:rFonts w:ascii="Times New Roman" w:eastAsia="TimesNewRomanPSMT" w:hAnsi="Times New Roman" w:cs="Times New Roman"/>
                <w:noProof/>
              </w:rPr>
              <w:drawing>
                <wp:inline distT="0" distB="0" distL="0" distR="0">
                  <wp:extent cx="1066485" cy="866633"/>
                  <wp:effectExtent l="19050" t="0" r="31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l="68627" b="46284"/>
                          <a:stretch>
                            <a:fillRect/>
                          </a:stretch>
                        </pic:blipFill>
                        <pic:spPr bwMode="auto">
                          <a:xfrm>
                            <a:off x="0" y="0"/>
                            <a:ext cx="1067951" cy="867825"/>
                          </a:xfrm>
                          <a:prstGeom prst="rect">
                            <a:avLst/>
                          </a:prstGeom>
                          <a:noFill/>
                          <a:ln w="9525">
                            <a:noFill/>
                            <a:miter lim="800000"/>
                            <a:headEnd/>
                            <a:tailEnd/>
                          </a:ln>
                        </pic:spPr>
                      </pic:pic>
                    </a:graphicData>
                  </a:graphic>
                </wp:inline>
              </w:drawing>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476750" cy="3499370"/>
                  <wp:effectExtent l="19050" t="0" r="0" b="0"/>
                  <wp:docPr id="41"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44" cstate="print">
                            <a:clrChange>
                              <a:clrFrom>
                                <a:srgbClr val="D9D6CF"/>
                              </a:clrFrom>
                              <a:clrTo>
                                <a:srgbClr val="D9D6CF">
                                  <a:alpha val="0"/>
                                </a:srgbClr>
                              </a:clrTo>
                            </a:clrChange>
                          </a:blip>
                          <a:srcRect/>
                          <a:stretch>
                            <a:fillRect/>
                          </a:stretch>
                        </pic:blipFill>
                        <pic:spPr bwMode="auto">
                          <a:xfrm>
                            <a:off x="0" y="0"/>
                            <a:ext cx="4476750" cy="3499370"/>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w:t>
            </w:r>
            <w:r w:rsidRPr="000B6A8E">
              <w:rPr>
                <w:rFonts w:ascii="Times New Roman" w:eastAsia="TimesNewRomanPSMT" w:hAnsi="Times New Roman" w:cs="Times New Roman"/>
                <w:sz w:val="24"/>
                <w:szCs w:val="24"/>
              </w:rPr>
              <w:t>25%</w:t>
            </w:r>
            <w:r>
              <w:rPr>
                <w:rFonts w:ascii="Times New Roman" w:eastAsia="TimesNewRomanPSMT" w:hAnsi="Times New Roman" w:cs="Times New Roman"/>
                <w:sz w:val="24"/>
                <w:szCs w:val="24"/>
              </w:rPr>
              <w:t>, уменьшится</w:t>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694356" cy="3381375"/>
                  <wp:effectExtent l="19050" t="0" r="0" b="0"/>
                  <wp:docPr id="42" name="Рисунок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45" cstate="print">
                            <a:clrChange>
                              <a:clrFrom>
                                <a:srgbClr val="D2CFC8"/>
                              </a:clrFrom>
                              <a:clrTo>
                                <a:srgbClr val="D2CFC8">
                                  <a:alpha val="0"/>
                                </a:srgbClr>
                              </a:clrTo>
                            </a:clrChange>
                          </a:blip>
                          <a:srcRect/>
                          <a:stretch>
                            <a:fillRect/>
                          </a:stretch>
                        </pic:blipFill>
                        <pic:spPr bwMode="auto">
                          <a:xfrm>
                            <a:off x="0" y="0"/>
                            <a:ext cx="4694356" cy="3381375"/>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50%, увеличится</w:t>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Pr>
                <w:noProof/>
              </w:rPr>
              <w:drawing>
                <wp:inline distT="0" distB="0" distL="0" distR="0">
                  <wp:extent cx="4838700" cy="3362325"/>
                  <wp:effectExtent l="19050" t="0" r="0" b="0"/>
                  <wp:docPr id="43"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46" cstate="print">
                            <a:clrChange>
                              <a:clrFrom>
                                <a:srgbClr val="D9D5D2"/>
                              </a:clrFrom>
                              <a:clrTo>
                                <a:srgbClr val="D9D5D2">
                                  <a:alpha val="0"/>
                                </a:srgbClr>
                              </a:clrTo>
                            </a:clrChange>
                          </a:blip>
                          <a:srcRect l="1905" r="1333" b="3022"/>
                          <a:stretch>
                            <a:fillRect/>
                          </a:stretch>
                        </pic:blipFill>
                        <pic:spPr bwMode="auto">
                          <a:xfrm>
                            <a:off x="0" y="0"/>
                            <a:ext cx="4838700" cy="3362325"/>
                          </a:xfrm>
                          <a:prstGeom prst="rect">
                            <a:avLst/>
                          </a:prstGeom>
                          <a:noFill/>
                          <a:ln w="9525">
                            <a:noFill/>
                            <a:miter lim="800000"/>
                            <a:headEnd/>
                            <a:tailEnd/>
                          </a:ln>
                        </pic:spPr>
                      </pic:pic>
                    </a:graphicData>
                  </a:graphic>
                </wp:inline>
              </w:drawing>
            </w:r>
            <w:r w:rsidRPr="000B6A8E">
              <w:rPr>
                <w:rFonts w:ascii="Times New Roman" w:eastAsia="TimesNewRomanPSMT" w:hAnsi="Times New Roman" w:cs="Times New Roman"/>
                <w:sz w:val="24"/>
                <w:szCs w:val="24"/>
                <w:u w:val="single"/>
              </w:rPr>
              <w:t xml:space="preserve"> Ответ</w:t>
            </w:r>
            <w:r>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 xml:space="preserve">  90%</w:t>
            </w:r>
          </w:p>
        </w:tc>
      </w:tr>
      <w:tr w:rsidR="008400BA" w:rsidTr="001258C7">
        <w:tc>
          <w:tcPr>
            <w:tcW w:w="675" w:type="dxa"/>
          </w:tcPr>
          <w:p w:rsidR="008400BA" w:rsidRPr="00495C26" w:rsidRDefault="008400BA" w:rsidP="00C158E4">
            <w:pPr>
              <w:pStyle w:val="a4"/>
              <w:numPr>
                <w:ilvl w:val="0"/>
                <w:numId w:val="1"/>
              </w:numPr>
              <w:ind w:left="0" w:firstLine="0"/>
            </w:pPr>
          </w:p>
        </w:tc>
        <w:tc>
          <w:tcPr>
            <w:tcW w:w="10391" w:type="dxa"/>
            <w:gridSpan w:val="3"/>
          </w:tcPr>
          <w:p w:rsidR="008400BA" w:rsidRDefault="008400BA" w:rsidP="001258C7">
            <w:pPr>
              <w:rPr>
                <w:noProof/>
              </w:rPr>
            </w:pPr>
            <w:r>
              <w:rPr>
                <w:noProof/>
              </w:rPr>
              <w:drawing>
                <wp:inline distT="0" distB="0" distL="0" distR="0">
                  <wp:extent cx="5057775" cy="409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4095750"/>
                          </a:xfrm>
                          <a:prstGeom prst="rect">
                            <a:avLst/>
                          </a:prstGeom>
                          <a:noFill/>
                          <a:ln>
                            <a:noFill/>
                          </a:ln>
                        </pic:spPr>
                      </pic:pic>
                    </a:graphicData>
                  </a:graphic>
                </wp:inline>
              </w:drawing>
            </w:r>
          </w:p>
        </w:tc>
      </w:tr>
      <w:tr w:rsidR="008400BA" w:rsidTr="001258C7">
        <w:tc>
          <w:tcPr>
            <w:tcW w:w="675" w:type="dxa"/>
          </w:tcPr>
          <w:p w:rsidR="008400BA" w:rsidRPr="00495C26" w:rsidRDefault="008400BA" w:rsidP="00C158E4">
            <w:pPr>
              <w:pStyle w:val="a4"/>
              <w:numPr>
                <w:ilvl w:val="0"/>
                <w:numId w:val="1"/>
              </w:numPr>
              <w:ind w:left="0" w:firstLine="0"/>
            </w:pPr>
            <w:bookmarkStart w:id="0" w:name="_GoBack"/>
            <w:bookmarkEnd w:id="0"/>
          </w:p>
        </w:tc>
        <w:tc>
          <w:tcPr>
            <w:tcW w:w="10391" w:type="dxa"/>
            <w:gridSpan w:val="3"/>
          </w:tcPr>
          <w:p w:rsidR="008400BA" w:rsidRDefault="008400BA" w:rsidP="001258C7">
            <w:pPr>
              <w:rPr>
                <w:noProof/>
              </w:rPr>
            </w:pPr>
          </w:p>
        </w:tc>
      </w:tr>
      <w:tr w:rsidR="00C158E4" w:rsidTr="001258C7">
        <w:tc>
          <w:tcPr>
            <w:tcW w:w="675" w:type="dxa"/>
            <w:vMerge w:val="restart"/>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4774347" cy="1914525"/>
                  <wp:effectExtent l="19050" t="0" r="7203"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5456" t="10688" r="53466" b="65561"/>
                          <a:stretch>
                            <a:fillRect/>
                          </a:stretch>
                        </pic:blipFill>
                        <pic:spPr bwMode="auto">
                          <a:xfrm>
                            <a:off x="0" y="0"/>
                            <a:ext cx="4774347" cy="1914525"/>
                          </a:xfrm>
                          <a:prstGeom prst="rect">
                            <a:avLst/>
                          </a:prstGeom>
                          <a:noFill/>
                          <a:ln w="9525">
                            <a:noFill/>
                            <a:miter lim="800000"/>
                            <a:headEnd/>
                            <a:tailEnd/>
                          </a:ln>
                        </pic:spPr>
                      </pic:pic>
                    </a:graphicData>
                  </a:graphic>
                </wp:inline>
              </w:drawing>
            </w:r>
          </w:p>
        </w:tc>
      </w:tr>
      <w:tr w:rsidR="00C158E4" w:rsidTr="001258C7">
        <w:tc>
          <w:tcPr>
            <w:tcW w:w="675" w:type="dxa"/>
            <w:vMerge/>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4591050" cy="454444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5971" t="36814" r="53466" b="5294"/>
                          <a:stretch>
                            <a:fillRect/>
                          </a:stretch>
                        </pic:blipFill>
                        <pic:spPr bwMode="auto">
                          <a:xfrm>
                            <a:off x="0" y="0"/>
                            <a:ext cx="4591050" cy="4544440"/>
                          </a:xfrm>
                          <a:prstGeom prst="rect">
                            <a:avLst/>
                          </a:prstGeom>
                          <a:noFill/>
                          <a:ln w="9525">
                            <a:noFill/>
                            <a:miter lim="800000"/>
                            <a:headEnd/>
                            <a:tailEnd/>
                          </a:ln>
                        </pic:spPr>
                      </pic:pic>
                    </a:graphicData>
                  </a:graphic>
                </wp:inline>
              </w:drawing>
            </w:r>
            <w:r w:rsidRPr="007D0B62">
              <w:rPr>
                <w:noProof/>
              </w:rPr>
              <w:drawing>
                <wp:inline distT="0" distB="0" distL="0" distR="0">
                  <wp:extent cx="4591050" cy="1712904"/>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55903" t="6094" r="3535" b="72059"/>
                          <a:stretch>
                            <a:fillRect/>
                          </a:stretch>
                        </pic:blipFill>
                        <pic:spPr bwMode="auto">
                          <a:xfrm>
                            <a:off x="0" y="0"/>
                            <a:ext cx="4591050" cy="1712904"/>
                          </a:xfrm>
                          <a:prstGeom prst="rect">
                            <a:avLst/>
                          </a:prstGeom>
                          <a:noFill/>
                          <a:ln w="9525">
                            <a:noFill/>
                            <a:miter lim="800000"/>
                            <a:headEnd/>
                            <a:tailEnd/>
                          </a:ln>
                        </pic:spPr>
                      </pic:pic>
                    </a:graphicData>
                  </a:graphic>
                </wp:inline>
              </w:drawing>
            </w:r>
          </w:p>
        </w:tc>
      </w:tr>
      <w:tr w:rsidR="00C158E4" w:rsidTr="001258C7">
        <w:tc>
          <w:tcPr>
            <w:tcW w:w="675" w:type="dxa"/>
          </w:tcPr>
          <w:p w:rsidR="00C158E4" w:rsidRPr="00495C26" w:rsidRDefault="00C158E4" w:rsidP="00C158E4">
            <w:pPr>
              <w:pStyle w:val="a4"/>
              <w:numPr>
                <w:ilvl w:val="0"/>
                <w:numId w:val="1"/>
              </w:numPr>
              <w:ind w:left="0" w:firstLine="0"/>
            </w:pPr>
          </w:p>
        </w:tc>
        <w:tc>
          <w:tcPr>
            <w:tcW w:w="10391" w:type="dxa"/>
            <w:gridSpan w:val="3"/>
          </w:tcPr>
          <w:p w:rsidR="00C158E4" w:rsidRDefault="00C158E4" w:rsidP="001258C7">
            <w:r w:rsidRPr="007D0B62">
              <w:rPr>
                <w:noProof/>
              </w:rPr>
              <w:drawing>
                <wp:inline distT="0" distB="0" distL="0" distR="0">
                  <wp:extent cx="3886200" cy="5163418"/>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4221" t="8333" r="53772" b="10998"/>
                          <a:stretch>
                            <a:fillRect/>
                          </a:stretch>
                        </pic:blipFill>
                        <pic:spPr bwMode="auto">
                          <a:xfrm>
                            <a:off x="0" y="0"/>
                            <a:ext cx="3886200" cy="5163418"/>
                          </a:xfrm>
                          <a:prstGeom prst="rect">
                            <a:avLst/>
                          </a:prstGeom>
                          <a:noFill/>
                          <a:ln w="9525">
                            <a:noFill/>
                            <a:miter lim="800000"/>
                            <a:headEnd/>
                            <a:tailEnd/>
                          </a:ln>
                        </pic:spPr>
                      </pic:pic>
                    </a:graphicData>
                  </a:graphic>
                </wp:inline>
              </w:drawing>
            </w:r>
            <w:r w:rsidRPr="00C158E4">
              <w:rPr>
                <w:noProof/>
              </w:rPr>
              <w:drawing>
                <wp:inline distT="0" distB="0" distL="0" distR="0">
                  <wp:extent cx="3819525" cy="1047750"/>
                  <wp:effectExtent l="19050" t="0" r="9525"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56211" t="3571" r="2505" b="80060"/>
                          <a:stretch>
                            <a:fillRect/>
                          </a:stretch>
                        </pic:blipFill>
                        <pic:spPr bwMode="auto">
                          <a:xfrm>
                            <a:off x="0" y="0"/>
                            <a:ext cx="3819525" cy="1047750"/>
                          </a:xfrm>
                          <a:prstGeom prst="rect">
                            <a:avLst/>
                          </a:prstGeom>
                          <a:noFill/>
                          <a:ln w="9525">
                            <a:noFill/>
                            <a:miter lim="800000"/>
                            <a:headEnd/>
                            <a:tailEnd/>
                          </a:ln>
                        </pic:spPr>
                      </pic:pic>
                    </a:graphicData>
                  </a:graphic>
                </wp:inline>
              </w:drawing>
            </w:r>
          </w:p>
        </w:tc>
      </w:tr>
      <w:tr w:rsidR="009A4066" w:rsidTr="001258C7">
        <w:tc>
          <w:tcPr>
            <w:tcW w:w="675" w:type="dxa"/>
          </w:tcPr>
          <w:p w:rsidR="009A4066" w:rsidRPr="00495C26" w:rsidRDefault="009A4066" w:rsidP="00C158E4">
            <w:pPr>
              <w:pStyle w:val="a4"/>
              <w:numPr>
                <w:ilvl w:val="0"/>
                <w:numId w:val="1"/>
              </w:numPr>
              <w:ind w:left="0" w:firstLine="0"/>
            </w:pPr>
          </w:p>
        </w:tc>
        <w:tc>
          <w:tcPr>
            <w:tcW w:w="10391" w:type="dxa"/>
            <w:gridSpan w:val="3"/>
          </w:tcPr>
          <w:p w:rsidR="009A4066" w:rsidRDefault="009A4066" w:rsidP="009A4066">
            <w:r>
              <w:rPr>
                <w:noProof/>
              </w:rPr>
              <w:drawing>
                <wp:inline distT="0" distB="0" distL="0" distR="0">
                  <wp:extent cx="5940425" cy="5649252"/>
                  <wp:effectExtent l="19050" t="0" r="3175" b="0"/>
                  <wp:docPr id="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5940425" cy="5649252"/>
                          </a:xfrm>
                          <a:prstGeom prst="rect">
                            <a:avLst/>
                          </a:prstGeom>
                          <a:noFill/>
                          <a:ln w="9525">
                            <a:noFill/>
                            <a:miter lim="800000"/>
                            <a:headEnd/>
                            <a:tailEnd/>
                          </a:ln>
                        </pic:spPr>
                      </pic:pic>
                    </a:graphicData>
                  </a:graphic>
                </wp:inline>
              </w:drawing>
            </w:r>
          </w:p>
          <w:p w:rsidR="009A4066" w:rsidRPr="007D0B62" w:rsidRDefault="009A4066" w:rsidP="001258C7">
            <w:pPr>
              <w:rPr>
                <w:noProof/>
              </w:rPr>
            </w:pPr>
          </w:p>
        </w:tc>
      </w:tr>
      <w:tr w:rsidR="008F6FDC" w:rsidTr="001258C7">
        <w:tc>
          <w:tcPr>
            <w:tcW w:w="675" w:type="dxa"/>
          </w:tcPr>
          <w:p w:rsidR="008F6FDC" w:rsidRPr="00495C26" w:rsidRDefault="008F6FDC" w:rsidP="00C158E4">
            <w:pPr>
              <w:pStyle w:val="a4"/>
              <w:numPr>
                <w:ilvl w:val="0"/>
                <w:numId w:val="1"/>
              </w:numPr>
              <w:ind w:left="0" w:firstLine="0"/>
            </w:pPr>
          </w:p>
        </w:tc>
        <w:tc>
          <w:tcPr>
            <w:tcW w:w="10391" w:type="dxa"/>
            <w:gridSpan w:val="3"/>
          </w:tcPr>
          <w:p w:rsidR="008F6FDC" w:rsidRDefault="008F6FDC" w:rsidP="008F6FDC">
            <w:r>
              <w:rPr>
                <w:noProof/>
              </w:rPr>
              <w:drawing>
                <wp:inline distT="0" distB="0" distL="0" distR="0">
                  <wp:extent cx="5940425" cy="3230280"/>
                  <wp:effectExtent l="19050" t="0" r="3175" b="0"/>
                  <wp:docPr id="9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5940425" cy="3230280"/>
                          </a:xfrm>
                          <a:prstGeom prst="rect">
                            <a:avLst/>
                          </a:prstGeom>
                          <a:noFill/>
                          <a:ln w="9525">
                            <a:noFill/>
                            <a:miter lim="800000"/>
                            <a:headEnd/>
                            <a:tailEnd/>
                          </a:ln>
                        </pic:spPr>
                      </pic:pic>
                    </a:graphicData>
                  </a:graphic>
                </wp:inline>
              </w:drawing>
            </w:r>
          </w:p>
          <w:p w:rsidR="008F6FDC" w:rsidRDefault="008F6FDC" w:rsidP="008F6FDC">
            <w:r>
              <w:rPr>
                <w:noProof/>
              </w:rPr>
              <w:lastRenderedPageBreak/>
              <w:drawing>
                <wp:inline distT="0" distB="0" distL="0" distR="0">
                  <wp:extent cx="5940425" cy="1691952"/>
                  <wp:effectExtent l="19050" t="0" r="3175" b="0"/>
                  <wp:docPr id="9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5940425" cy="1691952"/>
                          </a:xfrm>
                          <a:prstGeom prst="rect">
                            <a:avLst/>
                          </a:prstGeom>
                          <a:noFill/>
                          <a:ln w="9525">
                            <a:noFill/>
                            <a:miter lim="800000"/>
                            <a:headEnd/>
                            <a:tailEnd/>
                          </a:ln>
                        </pic:spPr>
                      </pic:pic>
                    </a:graphicData>
                  </a:graphic>
                </wp:inline>
              </w:drawing>
            </w:r>
          </w:p>
          <w:p w:rsidR="008F6FDC" w:rsidRDefault="008F6FDC" w:rsidP="009A4066">
            <w:pPr>
              <w:rPr>
                <w:noProof/>
              </w:rPr>
            </w:pPr>
          </w:p>
        </w:tc>
      </w:tr>
    </w:tbl>
    <w:p w:rsidR="00C158E4" w:rsidRDefault="00C158E4"/>
    <w:sectPr w:rsidR="00C158E4" w:rsidSect="002F413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178B"/>
    <w:multiLevelType w:val="hybridMultilevel"/>
    <w:tmpl w:val="0D3AD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2864EB"/>
    <w:multiLevelType w:val="hybridMultilevel"/>
    <w:tmpl w:val="515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0D7DCE"/>
    <w:multiLevelType w:val="hybridMultilevel"/>
    <w:tmpl w:val="515A5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F4131"/>
    <w:rsid w:val="000E6547"/>
    <w:rsid w:val="001C17C1"/>
    <w:rsid w:val="002F4131"/>
    <w:rsid w:val="006B5B18"/>
    <w:rsid w:val="008400BA"/>
    <w:rsid w:val="008F6FDC"/>
    <w:rsid w:val="009A4066"/>
    <w:rsid w:val="00BD4749"/>
    <w:rsid w:val="00C158E4"/>
    <w:rsid w:val="00FE2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5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413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4131"/>
    <w:pPr>
      <w:ind w:left="720"/>
      <w:contextualSpacing/>
    </w:pPr>
    <w:rPr>
      <w:rFonts w:eastAsiaTheme="minorHAnsi"/>
      <w:lang w:eastAsia="en-US"/>
    </w:rPr>
  </w:style>
  <w:style w:type="paragraph" w:styleId="a5">
    <w:name w:val="Balloon Text"/>
    <w:basedOn w:val="a"/>
    <w:link w:val="a6"/>
    <w:uiPriority w:val="99"/>
    <w:semiHidden/>
    <w:unhideWhenUsed/>
    <w:rsid w:val="002F41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41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oleObject" Target="embeddings/oleObject1.bin"/><Relationship Id="rId39" Type="http://schemas.openxmlformats.org/officeDocument/2006/relationships/image" Target="media/image31.emf"/><Relationship Id="rId21" Type="http://schemas.openxmlformats.org/officeDocument/2006/relationships/image" Target="media/image17.jpe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w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3.wmf"/><Relationship Id="rId41" Type="http://schemas.openxmlformats.org/officeDocument/2006/relationships/image" Target="media/image33.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oleObject" Target="embeddings/oleObject4.bin"/><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oleObject" Target="embeddings/oleObject2.bin"/><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4.wmf"/><Relationship Id="rId44" Type="http://schemas.openxmlformats.org/officeDocument/2006/relationships/image" Target="media/image36.jpeg"/><Relationship Id="rId52" Type="http://schemas.openxmlformats.org/officeDocument/2006/relationships/image" Target="media/image44.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2.wmf"/><Relationship Id="rId30" Type="http://schemas.openxmlformats.org/officeDocument/2006/relationships/oleObject" Target="embeddings/oleObject3.bin"/><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4.emf"/><Relationship Id="rId51" Type="http://schemas.openxmlformats.org/officeDocument/2006/relationships/image" Target="media/image43.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926</Words>
  <Characters>5284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Natalia</cp:lastModifiedBy>
  <cp:revision>5</cp:revision>
  <dcterms:created xsi:type="dcterms:W3CDTF">2016-02-12T18:29:00Z</dcterms:created>
  <dcterms:modified xsi:type="dcterms:W3CDTF">2023-04-03T15:03:00Z</dcterms:modified>
</cp:coreProperties>
</file>