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A9E" w:rsidRDefault="009B2A9E">
      <w:r>
        <w:t>Равноускоренное прямолинейное движение</w:t>
      </w:r>
    </w:p>
    <w:tbl>
      <w:tblPr>
        <w:tblStyle w:val="a3"/>
        <w:tblW w:w="0" w:type="auto"/>
        <w:tblLook w:val="04A0"/>
      </w:tblPr>
      <w:tblGrid>
        <w:gridCol w:w="534"/>
        <w:gridCol w:w="10148"/>
      </w:tblGrid>
      <w:tr w:rsidR="00674313" w:rsidRPr="007D1097" w:rsidTr="007F5A93">
        <w:tc>
          <w:tcPr>
            <w:tcW w:w="534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</w:tcPr>
          <w:p w:rsidR="00674313" w:rsidRDefault="00674313" w:rsidP="00720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86350" cy="756767"/>
                  <wp:effectExtent l="19050" t="0" r="0" b="0"/>
                  <wp:docPr id="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75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313" w:rsidRPr="007D1097" w:rsidRDefault="00674313" w:rsidP="00720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10150" cy="3183004"/>
                  <wp:effectExtent l="19050" t="0" r="0" b="0"/>
                  <wp:docPr id="5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779" cy="318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534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</w:tcPr>
          <w:p w:rsidR="00674313" w:rsidRPr="009B2A9E" w:rsidRDefault="00674313" w:rsidP="00720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03843" cy="4486275"/>
                  <wp:effectExtent l="19050" t="0" r="0" b="0"/>
                  <wp:docPr id="6" name="Рисунок 81" descr="img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g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67" t="8828" r="54121" b="45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843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EB6" w:rsidRPr="007D1097" w:rsidTr="007F5A93">
        <w:tc>
          <w:tcPr>
            <w:tcW w:w="534" w:type="dxa"/>
          </w:tcPr>
          <w:p w:rsidR="008D1EB6" w:rsidRPr="00674313" w:rsidRDefault="008D1EB6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</w:tcPr>
          <w:p w:rsidR="008D1EB6" w:rsidRDefault="008D1EB6" w:rsidP="00720B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62550" cy="607359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6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EB6" w:rsidRPr="009B2A9E" w:rsidRDefault="008D1EB6" w:rsidP="00720B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62600" cy="2051059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05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A9E" w:rsidRDefault="009B2A9E"/>
    <w:p w:rsidR="009B2A9E" w:rsidRDefault="009B2A9E">
      <w:r>
        <w:t>Движение под углом к горизонту</w:t>
      </w:r>
    </w:p>
    <w:tbl>
      <w:tblPr>
        <w:tblStyle w:val="a3"/>
        <w:tblW w:w="0" w:type="auto"/>
        <w:tblLook w:val="04A0"/>
      </w:tblPr>
      <w:tblGrid>
        <w:gridCol w:w="675"/>
        <w:gridCol w:w="8647"/>
        <w:gridCol w:w="1360"/>
      </w:tblGrid>
      <w:tr w:rsidR="00674313" w:rsidRPr="007D1097" w:rsidTr="007F5A93">
        <w:tc>
          <w:tcPr>
            <w:tcW w:w="675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49482" cy="1857375"/>
                  <wp:effectExtent l="19050" t="0" r="3518" b="0"/>
                  <wp:docPr id="7" name="Рисунок 13" descr="C:\Users\Наталья\Desktop\КИМЫ 2013\Дальний Восток\1 вариант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ья\Desktop\КИМЫ 2013\Дальний Восток\1 вариант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230" t="51175" r="54706" b="27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482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675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1401A4" w:rsidP="008F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"http://192.168.1.1:800/docs/2B9C9372D6C8B8CB4CAD85897CBFA571/questions/E13.C2.02/source96.xml?type=xs3qst&amp;guid=50EDD6E34ACFBC9C4BF539EE2A733C2A" \c XML 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pPr w:leftFromText="180" w:rightFromText="180" w:vertAnchor="text" w:tblpXSpec="right" w:tblpY="1"/>
              <w:tblOverlap w:val="never"/>
              <w:tblW w:w="0" w:type="auto"/>
              <w:jc w:val="right"/>
              <w:tblLook w:val="01E0"/>
            </w:tblPr>
            <w:tblGrid>
              <w:gridCol w:w="3888"/>
            </w:tblGrid>
            <w:tr w:rsidR="00674313" w:rsidRPr="007D1097" w:rsidTr="008F5FBF">
              <w:trPr>
                <w:jc w:val="right"/>
              </w:trPr>
              <w:tc>
                <w:tcPr>
                  <w:tcW w:w="3888" w:type="dxa"/>
                </w:tcPr>
                <w:p w:rsidR="00674313" w:rsidRPr="007D1097" w:rsidRDefault="00674313" w:rsidP="008F5F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71675" cy="903357"/>
                        <wp:effectExtent l="19050" t="0" r="9525" b="0"/>
                        <wp:docPr id="8" name="Рисунок 1" descr="1317_С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317_С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903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4313" w:rsidRPr="007D1097" w:rsidRDefault="00674313" w:rsidP="008F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Прибор наблюдения обнаружил летящий снаряд и зафиксировал его горизонтальную координату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 высоту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 = 1655 м над Землёй (см. рисунок). Через 3 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снаряд упал на Землю и взорвался на расстоянии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 = 1700 м от места его обнаружения. Чему равнялось время полёта снаряда от пушки до места взрыва, если считать, что сопротивление воздуха пренебрежимо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мал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ό? Пушка и место взрыва находятся на одной горизонтали.</w:t>
            </w:r>
            <w:r w:rsidR="001401A4"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74313" w:rsidRPr="007D1097" w:rsidTr="007F5A93">
        <w:tc>
          <w:tcPr>
            <w:tcW w:w="675" w:type="dxa"/>
            <w:vMerge w:val="restart"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674313" w:rsidP="008F5FB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13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Возможное решение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tbl>
            <w:tblPr>
              <w:tblW w:w="9519" w:type="dxa"/>
              <w:tblLook w:val="01E0"/>
            </w:tblPr>
            <w:tblGrid>
              <w:gridCol w:w="9519"/>
            </w:tblGrid>
            <w:tr w:rsidR="00674313" w:rsidRPr="007D1097" w:rsidTr="008F5FBF">
              <w:tc>
                <w:tcPr>
                  <w:tcW w:w="9519" w:type="dxa"/>
                </w:tcPr>
                <w:p w:rsidR="00674313" w:rsidRPr="007D1097" w:rsidRDefault="00674313" w:rsidP="008F5F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991100" cy="1367468"/>
                        <wp:effectExtent l="19050" t="0" r="0" b="0"/>
                        <wp:docPr id="15" name="Рисунок 6" descr="1317_C2_кри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317_C2_кри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4305" cy="1368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При отсутствии сопротивления воздуха траектория снаряда — парабола, и в точке падения на Землю снаряд должен иметь ту же по модулю скорость </w:t>
            </w:r>
            <w:r w:rsidRPr="00674313">
              <w:rPr>
                <w:rFonts w:ascii="Times New Roman" w:hAnsi="Times New Roman" w:cs="Times New Roman"/>
                <w:position w:val="-14"/>
              </w:rPr>
              <w:object w:dxaOrig="32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75pt;height:20.25pt" o:ole="">
                  <v:imagedata r:id="rId13" o:title=""/>
                </v:shape>
                <o:OLEObject Type="Embed" ProgID="Equation.DSMT4" ShapeID="_x0000_i1025" DrawAspect="Content" ObjectID="_1479300480" r:id="rId14"/>
              </w:object>
            </w:r>
            <w:r w:rsidRPr="00674313">
              <w:rPr>
                <w:rFonts w:ascii="Times New Roman" w:hAnsi="Times New Roman" w:cs="Times New Roman"/>
              </w:rPr>
              <w:t xml:space="preserve">, составляющую с горизонталью тот же угол α, что и в точке вылета. Поэтому если из точки взрыва выпустить воображаемый </w:t>
            </w:r>
            <w:proofErr w:type="gramStart"/>
            <w:r w:rsidRPr="00674313">
              <w:rPr>
                <w:rFonts w:ascii="Times New Roman" w:hAnsi="Times New Roman" w:cs="Times New Roman"/>
              </w:rPr>
              <w:t>снаряд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обратно со скоростью </w:t>
            </w:r>
            <w:r w:rsidRPr="00674313">
              <w:rPr>
                <w:rFonts w:ascii="Times New Roman" w:hAnsi="Times New Roman" w:cs="Times New Roman"/>
                <w:position w:val="-14"/>
              </w:rPr>
              <w:object w:dxaOrig="320" w:dyaOrig="400">
                <v:shape id="_x0000_i1026" type="#_x0000_t75" style="width:15.75pt;height:20.25pt" o:ole="">
                  <v:imagedata r:id="rId15" o:title=""/>
                </v:shape>
                <o:OLEObject Type="Embed" ProgID="Equation.DSMT4" ShapeID="_x0000_i1026" DrawAspect="Content" ObjectID="_1479300481" r:id="rId16"/>
              </w:object>
            </w:r>
            <w:r w:rsidRPr="00674313">
              <w:rPr>
                <w:rFonts w:ascii="Times New Roman" w:hAnsi="Times New Roman" w:cs="Times New Roman"/>
              </w:rPr>
              <w:t>, направленной под углом α к горизонту, то он полетит по той же траектории и упадёт на пушку (см. рисунок).</w:t>
            </w:r>
          </w:p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Проведём горизонтальную ось </w:t>
            </w:r>
            <w:proofErr w:type="gramStart"/>
            <w:r w:rsidRPr="00674313">
              <w:rPr>
                <w:rFonts w:ascii="Times New Roman" w:hAnsi="Times New Roman" w:cs="Times New Roman"/>
                <w:i/>
                <w:lang w:val="en-US"/>
              </w:rPr>
              <w:t>O</w:t>
            </w:r>
            <w:proofErr w:type="spellStart"/>
            <w:proofErr w:type="gramEnd"/>
            <w:r w:rsidRPr="00674313">
              <w:rPr>
                <w:rFonts w:ascii="Times New Roman" w:hAnsi="Times New Roman" w:cs="Times New Roman"/>
                <w:i/>
              </w:rPr>
              <w:t>х</w:t>
            </w:r>
            <w:proofErr w:type="spellEnd"/>
            <w:r w:rsidRPr="00674313">
              <w:rPr>
                <w:rFonts w:ascii="Times New Roman" w:hAnsi="Times New Roman" w:cs="Times New Roman"/>
              </w:rPr>
              <w:t xml:space="preserve"> с началом в точке взрыва, направленную к пушке. На этой оси координата точки, где снаряд был обнаружен, </w:t>
            </w:r>
            <w:r w:rsidRPr="00674313">
              <w:rPr>
                <w:rFonts w:ascii="Times New Roman" w:hAnsi="Times New Roman" w:cs="Times New Roman"/>
                <w:position w:val="-6"/>
              </w:rPr>
              <w:object w:dxaOrig="960" w:dyaOrig="300">
                <v:shape id="_x0000_i1027" type="#_x0000_t75" style="width:48pt;height:15pt" o:ole="">
                  <v:imagedata r:id="rId17" o:title=""/>
                </v:shape>
                <o:OLEObject Type="Embed" ProgID="Equation.DSMT4" ShapeID="_x0000_i1027" DrawAspect="Content" ObjectID="_1479300482" r:id="rId18"/>
              </w:object>
            </w:r>
            <w:r w:rsidRPr="00674313">
              <w:rPr>
                <w:rFonts w:ascii="Times New Roman" w:hAnsi="Times New Roman" w:cs="Times New Roman"/>
              </w:rPr>
              <w:t> </w:t>
            </w:r>
            <w:proofErr w:type="gramStart"/>
            <w:r w:rsidRPr="00674313">
              <w:rPr>
                <w:rFonts w:ascii="Times New Roman" w:hAnsi="Times New Roman" w:cs="Times New Roman"/>
              </w:rPr>
              <w:t>м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, а по вертикальной оси её координата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h</w:t>
            </w:r>
            <w:r w:rsidRPr="00674313">
              <w:rPr>
                <w:rFonts w:ascii="Times New Roman" w:hAnsi="Times New Roman" w:cs="Times New Roman"/>
              </w:rPr>
              <w:t> = 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h</w:t>
            </w:r>
            <w:r w:rsidRPr="00674313">
              <w:rPr>
                <w:rFonts w:ascii="Times New Roman" w:hAnsi="Times New Roman" w:cs="Times New Roman"/>
                <w:vertAlign w:val="subscript"/>
              </w:rPr>
              <w:t>1</w:t>
            </w:r>
            <w:r w:rsidRPr="00674313">
              <w:rPr>
                <w:rFonts w:ascii="Times New Roman" w:hAnsi="Times New Roman" w:cs="Times New Roman"/>
              </w:rPr>
              <w:t xml:space="preserve">. Время полёта до этой точки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674313">
              <w:rPr>
                <w:rFonts w:ascii="Times New Roman" w:hAnsi="Times New Roman" w:cs="Times New Roman"/>
                <w:vertAlign w:val="subscript"/>
              </w:rPr>
              <w:t>1</w:t>
            </w:r>
            <w:r w:rsidRPr="00674313">
              <w:rPr>
                <w:rFonts w:ascii="Times New Roman" w:hAnsi="Times New Roman" w:cs="Times New Roman"/>
              </w:rPr>
              <w:t> = 3 </w:t>
            </w:r>
            <w:r w:rsidRPr="00674313">
              <w:rPr>
                <w:rFonts w:ascii="Times New Roman" w:hAnsi="Times New Roman" w:cs="Times New Roman"/>
                <w:lang w:val="en-US"/>
              </w:rPr>
              <w:t>c</w:t>
            </w:r>
            <w:r w:rsidRPr="00674313">
              <w:rPr>
                <w:rFonts w:ascii="Times New Roman" w:hAnsi="Times New Roman" w:cs="Times New Roman"/>
              </w:rPr>
              <w:t>. Согласно формулам кинематики имеем:</w:t>
            </w:r>
          </w:p>
          <w:p w:rsidR="00674313" w:rsidRPr="00674313" w:rsidRDefault="00674313" w:rsidP="008F5FBF">
            <w:pPr>
              <w:ind w:firstLine="3960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  <w:i/>
                <w:position w:val="-14"/>
              </w:rPr>
              <w:object w:dxaOrig="1539" w:dyaOrig="400">
                <v:shape id="_x0000_i1028" type="#_x0000_t75" style="width:77.25pt;height:20.25pt" o:ole="">
                  <v:imagedata r:id="rId19" o:title=""/>
                </v:shape>
                <o:OLEObject Type="Embed" ProgID="Equation.DSMT4" ShapeID="_x0000_i1028" DrawAspect="Content" ObjectID="_1479300483" r:id="rId20"/>
              </w:object>
            </w:r>
            <w:r w:rsidRPr="00674313">
              <w:rPr>
                <w:rFonts w:ascii="Times New Roman" w:hAnsi="Times New Roman" w:cs="Times New Roman"/>
              </w:rPr>
              <w:t xml:space="preserve">                              (1)</w:t>
            </w:r>
          </w:p>
          <w:p w:rsidR="00674313" w:rsidRPr="00674313" w:rsidRDefault="00674313" w:rsidP="008F5FBF">
            <w:pPr>
              <w:ind w:firstLine="3600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  <w:i/>
                <w:position w:val="-24"/>
                <w:lang w:val="en-US"/>
              </w:rPr>
              <w:object w:dxaOrig="2520" w:dyaOrig="660">
                <v:shape id="_x0000_i1029" type="#_x0000_t75" style="width:125.25pt;height:33pt" o:ole="">
                  <v:imagedata r:id="rId21" o:title=""/>
                </v:shape>
                <o:OLEObject Type="Embed" ProgID="Equation.DSMT4" ShapeID="_x0000_i1029" DrawAspect="Content" ObjectID="_1479300484" r:id="rId22"/>
              </w:object>
            </w:r>
            <w:r w:rsidRPr="00674313">
              <w:rPr>
                <w:rFonts w:ascii="Times New Roman" w:hAnsi="Times New Roman" w:cs="Times New Roman"/>
              </w:rPr>
              <w:t xml:space="preserve">                     (2)</w:t>
            </w:r>
          </w:p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Из уравнения (1) находим: </w:t>
            </w:r>
            <w:r w:rsidRPr="00674313">
              <w:rPr>
                <w:rFonts w:ascii="Times New Roman" w:hAnsi="Times New Roman" w:cs="Times New Roman"/>
                <w:position w:val="-32"/>
              </w:rPr>
              <w:object w:dxaOrig="1440" w:dyaOrig="740">
                <v:shape id="_x0000_i1030" type="#_x0000_t75" style="width:1in;height:36.75pt" o:ole="">
                  <v:imagedata r:id="rId23" o:title=""/>
                </v:shape>
                <o:OLEObject Type="Embed" ProgID="Equation.DSMT4" ShapeID="_x0000_i1030" DrawAspect="Content" ObjectID="_1479300485" r:id="rId24"/>
              </w:object>
            </w:r>
            <w:r w:rsidRPr="00674313">
              <w:rPr>
                <w:rFonts w:ascii="Times New Roman" w:hAnsi="Times New Roman" w:cs="Times New Roman"/>
              </w:rPr>
              <w:t xml:space="preserve">. Подставив это выражение в уравнение (2), получаем: </w:t>
            </w:r>
            <w:r w:rsidRPr="00674313">
              <w:rPr>
                <w:rFonts w:ascii="Times New Roman" w:hAnsi="Times New Roman" w:cs="Times New Roman"/>
                <w:position w:val="-32"/>
              </w:rPr>
              <w:object w:dxaOrig="4280" w:dyaOrig="740">
                <v:shape id="_x0000_i1031" type="#_x0000_t75" style="width:214.5pt;height:36.75pt" o:ole="">
                  <v:imagedata r:id="rId25" o:title=""/>
                </v:shape>
                <o:OLEObject Type="Embed" ProgID="Equation.DSMT4" ShapeID="_x0000_i1031" DrawAspect="Content" ObjectID="_1479300486" r:id="rId26"/>
              </w:object>
            </w:r>
            <w:r w:rsidRPr="00674313">
              <w:rPr>
                <w:rFonts w:ascii="Times New Roman" w:hAnsi="Times New Roman" w:cs="Times New Roman"/>
              </w:rPr>
              <w:t>.</w:t>
            </w:r>
          </w:p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Отсюда: </w:t>
            </w:r>
            <w:r w:rsidRPr="00674313">
              <w:rPr>
                <w:rFonts w:ascii="Times New Roman" w:hAnsi="Times New Roman" w:cs="Times New Roman"/>
                <w:position w:val="-24"/>
              </w:rPr>
              <w:object w:dxaOrig="3820" w:dyaOrig="940">
                <v:shape id="_x0000_i1032" type="#_x0000_t75" style="width:191.25pt;height:47.25pt" o:ole="">
                  <v:imagedata r:id="rId27" o:title=""/>
                </v:shape>
                <o:OLEObject Type="Embed" ProgID="Equation.DSMT4" ShapeID="_x0000_i1032" DrawAspect="Content" ObjectID="_1479300487" r:id="rId28"/>
              </w:object>
            </w:r>
            <w:r w:rsidRPr="00674313">
              <w:rPr>
                <w:rFonts w:ascii="Times New Roman" w:hAnsi="Times New Roman" w:cs="Times New Roman"/>
              </w:rPr>
              <w:t>;   α = 45</w:t>
            </w:r>
            <w:r w:rsidRPr="00674313">
              <w:rPr>
                <w:rFonts w:ascii="Times New Roman" w:hAnsi="Times New Roman" w:cs="Times New Roman"/>
                <w:vertAlign w:val="superscript"/>
              </w:rPr>
              <w:t>о</w:t>
            </w:r>
            <w:r w:rsidRPr="00674313">
              <w:rPr>
                <w:rFonts w:ascii="Times New Roman" w:hAnsi="Times New Roman" w:cs="Times New Roman"/>
              </w:rPr>
              <w:t xml:space="preserve">. Время τ полёта снаряда находим из уравнения </w:t>
            </w:r>
            <w:r w:rsidRPr="00674313">
              <w:rPr>
                <w:rFonts w:ascii="Times New Roman" w:hAnsi="Times New Roman" w:cs="Times New Roman"/>
                <w:position w:val="-24"/>
              </w:rPr>
              <w:object w:dxaOrig="2240" w:dyaOrig="660">
                <v:shape id="_x0000_i1033" type="#_x0000_t75" style="width:111.75pt;height:33pt" o:ole="">
                  <v:imagedata r:id="rId29" o:title=""/>
                </v:shape>
                <o:OLEObject Type="Embed" ProgID="Equation.DSMT4" ShapeID="_x0000_i1033" DrawAspect="Content" ObjectID="_1479300488" r:id="rId30"/>
              </w:object>
            </w:r>
            <w:r w:rsidRPr="00674313">
              <w:rPr>
                <w:rFonts w:ascii="Times New Roman" w:eastAsia="Calibri" w:hAnsi="Times New Roman" w:cs="Times New Roman"/>
              </w:rPr>
              <w:t xml:space="preserve">. </w:t>
            </w:r>
            <w:r w:rsidRPr="00674313">
              <w:rPr>
                <w:rFonts w:ascii="Times New Roman" w:hAnsi="Times New Roman" w:cs="Times New Roman"/>
              </w:rPr>
              <w:t xml:space="preserve">При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674313">
              <w:rPr>
                <w:rFonts w:ascii="Times New Roman" w:hAnsi="Times New Roman" w:cs="Times New Roman"/>
              </w:rPr>
              <w:t> = </w:t>
            </w:r>
            <w:proofErr w:type="spellStart"/>
            <w:r w:rsidRPr="00674313">
              <w:rPr>
                <w:rFonts w:ascii="Times New Roman" w:hAnsi="Times New Roman" w:cs="Times New Roman"/>
                <w:lang w:val="en-US"/>
              </w:rPr>
              <w:t>τ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h</w:t>
            </w:r>
            <w:proofErr w:type="spellEnd"/>
            <w:r w:rsidRPr="00674313">
              <w:rPr>
                <w:rFonts w:ascii="Times New Roman" w:hAnsi="Times New Roman" w:cs="Times New Roman"/>
              </w:rPr>
              <w:t xml:space="preserve"> = 0. Следовательно, </w:t>
            </w:r>
            <w:r w:rsidRPr="00674313">
              <w:rPr>
                <w:rFonts w:ascii="Times New Roman" w:hAnsi="Times New Roman" w:cs="Times New Roman"/>
                <w:position w:val="-24"/>
              </w:rPr>
              <w:object w:dxaOrig="2060" w:dyaOrig="660">
                <v:shape id="_x0000_i1034" type="#_x0000_t75" style="width:103.5pt;height:33pt" o:ole="">
                  <v:imagedata r:id="rId31" o:title=""/>
                </v:shape>
                <o:OLEObject Type="Embed" ProgID="Equation.DSMT4" ShapeID="_x0000_i1034" DrawAspect="Content" ObjectID="_1479300489" r:id="rId32"/>
              </w:object>
            </w:r>
            <w:r w:rsidRPr="00674313">
              <w:rPr>
                <w:rFonts w:ascii="Times New Roman" w:hAnsi="Times New Roman" w:cs="Times New Roman"/>
              </w:rPr>
              <w:t xml:space="preserve">, </w:t>
            </w:r>
            <w:r w:rsidRPr="00674313">
              <w:rPr>
                <w:rFonts w:ascii="Times New Roman" w:hAnsi="Times New Roman" w:cs="Times New Roman"/>
                <w:position w:val="-32"/>
              </w:rPr>
              <w:object w:dxaOrig="2859" w:dyaOrig="780">
                <v:shape id="_x0000_i1035" type="#_x0000_t75" style="width:143.25pt;height:39pt" o:ole="">
                  <v:imagedata r:id="rId33" o:title=""/>
                </v:shape>
                <o:OLEObject Type="Embed" ProgID="Equation.DSMT4" ShapeID="_x0000_i1035" DrawAspect="Content" ObjectID="_1479300490" r:id="rId34"/>
              </w:object>
            </w:r>
            <w:r w:rsidRPr="00674313">
              <w:rPr>
                <w:rFonts w:ascii="Times New Roman" w:hAnsi="Times New Roman" w:cs="Times New Roman"/>
              </w:rPr>
              <w:t> с.</w:t>
            </w:r>
          </w:p>
          <w:p w:rsidR="00674313" w:rsidRPr="007D1097" w:rsidRDefault="00674313" w:rsidP="008F5F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Ответ: τ ≈ 113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72050" cy="1063958"/>
                  <wp:effectExtent l="1905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004" cy="106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675" w:type="dxa"/>
            <w:vMerge w:val="restart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0" cy="1238250"/>
                  <wp:effectExtent l="19050" t="0" r="0" b="0"/>
                  <wp:docPr id="1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8108" b="8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286375" cy="5257800"/>
                  <wp:effectExtent l="19050" t="0" r="9525" b="0"/>
                  <wp:docPr id="1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2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2D4" w:rsidRPr="007D1097" w:rsidTr="007F5A93">
        <w:tc>
          <w:tcPr>
            <w:tcW w:w="675" w:type="dxa"/>
          </w:tcPr>
          <w:p w:rsidR="00EB42D4" w:rsidRPr="00674313" w:rsidRDefault="00EB42D4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EB42D4" w:rsidRPr="007D1097" w:rsidRDefault="00EB42D4" w:rsidP="008F5FBF">
            <w:pPr>
              <w:rPr>
                <w:noProof/>
                <w:sz w:val="24"/>
                <w:szCs w:val="24"/>
              </w:rPr>
            </w:pPr>
            <w:r w:rsidRPr="00ED4600">
              <w:rPr>
                <w:rFonts w:ascii="Times New Roman" w:eastAsia="Times New Roman" w:hAnsi="Times New Roman" w:cs="Times New Roman"/>
              </w:rPr>
              <w:t xml:space="preserve">С высоты </w:t>
            </w:r>
            <w:r w:rsidRPr="00ED4600">
              <w:rPr>
                <w:rFonts w:ascii="Times New Roman" w:eastAsia="Times New Roman" w:hAnsi="Times New Roman" w:cs="Times New Roman"/>
                <w:i/>
                <w:iCs/>
              </w:rPr>
              <w:t xml:space="preserve">Н = </w:t>
            </w:r>
            <w:r w:rsidRPr="00ED4600">
              <w:rPr>
                <w:rFonts w:ascii="Times New Roman" w:eastAsia="Times New Roman" w:hAnsi="Times New Roman" w:cs="Times New Roman"/>
              </w:rPr>
              <w:t xml:space="preserve">20 м свободно падает стальной шарик. Через </w:t>
            </w:r>
            <w:r w:rsidRPr="00ED4600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t</w:t>
            </w:r>
            <w:r w:rsidRPr="00ED4600">
              <w:rPr>
                <w:rFonts w:ascii="Times New Roman" w:eastAsia="Times New Roman" w:hAnsi="Times New Roman" w:cs="Times New Roman"/>
                <w:i/>
                <w:iCs/>
              </w:rPr>
              <w:t xml:space="preserve"> = </w:t>
            </w:r>
            <w:r w:rsidRPr="00ED4600">
              <w:rPr>
                <w:rFonts w:ascii="Times New Roman" w:eastAsia="Times New Roman" w:hAnsi="Times New Roman" w:cs="Times New Roman"/>
              </w:rPr>
              <w:t xml:space="preserve">1 с после начала падения он сталкивается с неподвижной плитой, плоскость которой наклонена под углом 30° к горизонту. На какую высоту </w:t>
            </w:r>
            <w:r w:rsidRPr="00A46690">
              <w:rPr>
                <w:rFonts w:ascii="Times New Roman" w:eastAsia="Times New Roman" w:hAnsi="Times New Roman" w:cs="Times New Roman"/>
                <w:i/>
                <w:lang w:val="en-US"/>
              </w:rPr>
              <w:t>h</w:t>
            </w:r>
            <w:r w:rsidRPr="00ED4600">
              <w:rPr>
                <w:rFonts w:ascii="Times New Roman" w:eastAsia="Times New Roman" w:hAnsi="Times New Roman" w:cs="Times New Roman"/>
              </w:rPr>
              <w:t xml:space="preserve"> над поверхностью Земли поднимется шарик после удара? Удар шарика о плиту считать </w:t>
            </w:r>
            <w:proofErr w:type="gramStart"/>
            <w:r w:rsidRPr="00ED4600">
              <w:rPr>
                <w:rFonts w:ascii="Times New Roman" w:eastAsia="Times New Roman" w:hAnsi="Times New Roman" w:cs="Times New Roman"/>
              </w:rPr>
              <w:t>абсолютно упругим</w:t>
            </w:r>
            <w:proofErr w:type="gramEnd"/>
            <w:r w:rsidRPr="00ED4600">
              <w:rPr>
                <w:rFonts w:ascii="Times New Roman" w:eastAsia="Times New Roman" w:hAnsi="Times New Roman" w:cs="Times New Roman"/>
              </w:rPr>
              <w:t>. Со</w:t>
            </w:r>
            <w:r w:rsidRPr="00ED4600">
              <w:rPr>
                <w:rFonts w:ascii="Times New Roman" w:eastAsia="Times New Roman" w:hAnsi="Times New Roman" w:cs="Times New Roman"/>
              </w:rPr>
              <w:softHyphen/>
              <w:t>противление воздуха мало.</w:t>
            </w:r>
          </w:p>
        </w:tc>
      </w:tr>
      <w:tr w:rsidR="00674313" w:rsidRPr="007D1097" w:rsidTr="007F5A93">
        <w:tc>
          <w:tcPr>
            <w:tcW w:w="675" w:type="dxa"/>
            <w:vMerge w:val="restart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1401A4" w:rsidP="0067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F:\Ege\Baza\Fizika\FIZIKA\11_01\080225.doc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t>Маленький шарик падает сверху на наклонную плоскость и упруго отражается от неё. Угол наклона плоскости к горизонту равен 30</w:t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t>. На какое расстояние по горизонтали перемещается шарик между первым и вторым ударами о плоскость? Скорость шарика непосредственно перед первым ударом направлена вертикально вниз и равна 1 м/</w:t>
            </w:r>
            <w:proofErr w:type="gramStart"/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313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возможного решения (рисунок не обязателен)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object w:dxaOrig="3677" w:dyaOrig="2595">
                <v:shape id="_x0000_i1036" type="#_x0000_t75" style="width:183.75pt;height:129.75pt" o:ole="">
                  <v:imagedata r:id="rId37" o:title=""/>
                </v:shape>
                <o:OLEObject Type="Embed" ProgID="Word.Picture.8" ShapeID="_x0000_i1036" DrawAspect="Content" ObjectID="_1479300491" r:id="rId38"/>
              </w:object>
            </w:r>
          </w:p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 Уравнения движения шарика имеют вид: </w:t>
            </w:r>
            <w:r w:rsidRPr="00674313">
              <w:rPr>
                <w:rFonts w:ascii="Times New Roman" w:hAnsi="Times New Roman" w:cs="Times New Roman"/>
                <w:position w:val="-28"/>
              </w:rPr>
              <w:object w:dxaOrig="2920" w:dyaOrig="760">
                <v:shape id="_x0000_i1037" type="#_x0000_t75" style="width:145.5pt;height:38.25pt" o:ole="">
                  <v:imagedata r:id="rId39" o:title=""/>
                </v:shape>
                <o:OLEObject Type="Embed" ProgID="Equation.3" ShapeID="_x0000_i1037" DrawAspect="Content" ObjectID="_1479300492" r:id="rId40"/>
              </w:object>
            </w:r>
            <w:r w:rsidRPr="00674313">
              <w:rPr>
                <w:rFonts w:ascii="Times New Roman" w:hAnsi="Times New Roman" w:cs="Times New Roman"/>
              </w:rPr>
              <w:t xml:space="preserve">, </w:t>
            </w:r>
            <w:r w:rsidRPr="00674313">
              <w:rPr>
                <w:rFonts w:ascii="Times New Roman" w:hAnsi="Times New Roman" w:cs="Times New Roman"/>
                <w:position w:val="-28"/>
              </w:rPr>
              <w:object w:dxaOrig="3019" w:dyaOrig="760">
                <v:shape id="_x0000_i1038" type="#_x0000_t75" style="width:150pt;height:38.25pt" o:ole="">
                  <v:imagedata r:id="rId41" o:title=""/>
                </v:shape>
                <o:OLEObject Type="Embed" ProgID="Equation.3" ShapeID="_x0000_i1038" DrawAspect="Content" ObjectID="_1479300493" r:id="rId42"/>
              </w:object>
            </w:r>
            <w:r w:rsidRPr="00674313">
              <w:rPr>
                <w:rFonts w:ascii="Times New Roman" w:hAnsi="Times New Roman" w:cs="Times New Roman"/>
              </w:rPr>
              <w:t xml:space="preserve">. 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В момент второго соударения шарика с плоскостью   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x = S</w:t>
            </w:r>
            <w:r w:rsidRPr="00674313">
              <w:rPr>
                <w:rFonts w:ascii="Times New Roman" w:hAnsi="Times New Roman" w:cs="Times New Roman"/>
                <w:lang w:val="en-US"/>
              </w:rPr>
              <w:t xml:space="preserve">, 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 xml:space="preserve"> y = </w:t>
            </w:r>
            <w:r w:rsidRPr="00674313">
              <w:rPr>
                <w:rFonts w:ascii="Times New Roman" w:hAnsi="Times New Roman" w:cs="Times New Roman"/>
                <w:lang w:val="en-US"/>
              </w:rPr>
              <w:t xml:space="preserve">0, </w:t>
            </w:r>
            <w:r w:rsidRPr="00674313">
              <w:rPr>
                <w:rFonts w:ascii="Times New Roman" w:hAnsi="Times New Roman" w:cs="Times New Roman"/>
                <w:lang w:val="en-US"/>
              </w:rPr>
              <w:sym w:font="Symbol" w:char="F0DE"/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  <w:position w:val="-64"/>
              </w:rPr>
            </w:pPr>
            <w:r w:rsidRPr="00674313">
              <w:rPr>
                <w:rFonts w:ascii="Times New Roman" w:hAnsi="Times New Roman" w:cs="Times New Roman"/>
                <w:position w:val="-64"/>
              </w:rPr>
              <w:object w:dxaOrig="4140" w:dyaOrig="1420">
                <v:shape id="_x0000_i1039" type="#_x0000_t75" style="width:206.25pt;height:71.25pt" o:ole="">
                  <v:imagedata r:id="rId43" o:title=""/>
                </v:shape>
                <o:OLEObject Type="Embed" ProgID="Equation.3" ShapeID="_x0000_i1039" DrawAspect="Content" ObjectID="_1479300494" r:id="rId44"/>
              </w:object>
            </w:r>
          </w:p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Совместное решение (1) и (2) приводит </w:t>
            </w:r>
            <w:proofErr w:type="gramStart"/>
            <w:r w:rsidRPr="00674313">
              <w:rPr>
                <w:rFonts w:ascii="Times New Roman" w:hAnsi="Times New Roman" w:cs="Times New Roman"/>
              </w:rPr>
              <w:t>к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  </w:t>
            </w:r>
            <w:r w:rsidRPr="00674313">
              <w:rPr>
                <w:rFonts w:ascii="Times New Roman" w:hAnsi="Times New Roman" w:cs="Times New Roman"/>
                <w:position w:val="-34"/>
              </w:rPr>
              <w:object w:dxaOrig="859" w:dyaOrig="780">
                <v:shape id="_x0000_i1040" type="#_x0000_t75" style="width:42pt;height:39pt" o:ole="">
                  <v:imagedata r:id="rId45" o:title=""/>
                </v:shape>
                <o:OLEObject Type="Embed" ProgID="Equation.3" ShapeID="_x0000_i1040" DrawAspect="Content" ObjectID="_1479300495" r:id="rId46"/>
              </w:object>
            </w:r>
            <w:r w:rsidRPr="00674313">
              <w:rPr>
                <w:rFonts w:ascii="Times New Roman" w:hAnsi="Times New Roman" w:cs="Times New Roman"/>
              </w:rPr>
              <w:t xml:space="preserve">   и   </w:t>
            </w:r>
            <w:r w:rsidRPr="00674313">
              <w:rPr>
                <w:rFonts w:ascii="Times New Roman" w:hAnsi="Times New Roman" w:cs="Times New Roman"/>
                <w:position w:val="-34"/>
              </w:rPr>
              <w:object w:dxaOrig="1600" w:dyaOrig="820">
                <v:shape id="_x0000_i1041" type="#_x0000_t75" style="width:80.25pt;height:41.25pt" o:ole="">
                  <v:imagedata r:id="rId47" o:title=""/>
                </v:shape>
                <o:OLEObject Type="Embed" ProgID="Equation.3" ShapeID="_x0000_i1041" DrawAspect="Content" ObjectID="_1479300496" r:id="rId48"/>
              </w:object>
            </w:r>
            <w:r w:rsidRPr="00674313">
              <w:rPr>
                <w:rFonts w:ascii="Times New Roman" w:hAnsi="Times New Roman" w:cs="Times New Roman"/>
              </w:rPr>
              <w:t>.</w:t>
            </w:r>
          </w:p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Из рисунка видно, что </w:t>
            </w:r>
            <w:r w:rsidRPr="00674313">
              <w:rPr>
                <w:rFonts w:ascii="Times New Roman" w:hAnsi="Times New Roman" w:cs="Times New Roman"/>
                <w:position w:val="-34"/>
              </w:rPr>
              <w:object w:dxaOrig="2799" w:dyaOrig="820">
                <v:shape id="_x0000_i1042" type="#_x0000_t75" style="width:138pt;height:41.25pt" o:ole="">
                  <v:imagedata r:id="rId49" o:title=""/>
                </v:shape>
                <o:OLEObject Type="Embed" ProgID="Equation.3" ShapeID="_x0000_i1042" DrawAspect="Content" ObjectID="_1479300497" r:id="rId50"/>
              </w:object>
            </w:r>
            <w:r w:rsidRPr="00674313">
              <w:rPr>
                <w:rFonts w:ascii="Times New Roman" w:hAnsi="Times New Roman" w:cs="Times New Roman"/>
              </w:rPr>
              <w:t xml:space="preserve"> </w:t>
            </w:r>
            <w:r w:rsidRPr="00674313">
              <w:rPr>
                <w:rFonts w:ascii="Times New Roman" w:hAnsi="Times New Roman" w:cs="Times New Roman"/>
              </w:rPr>
              <w:sym w:font="Symbol" w:char="F0BB"/>
            </w:r>
            <w:r w:rsidRPr="00674313">
              <w:rPr>
                <w:rFonts w:ascii="Times New Roman" w:hAnsi="Times New Roman" w:cs="Times New Roman"/>
              </w:rPr>
              <w:t xml:space="preserve"> 0,173 м. 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Ответ:  </w:t>
            </w:r>
            <w:r w:rsidRPr="00674313">
              <w:rPr>
                <w:rFonts w:ascii="Times New Roman" w:hAnsi="Times New Roman" w:cs="Times New Roman"/>
                <w:i/>
                <w:iCs/>
                <w:lang w:val="en-US"/>
              </w:rPr>
              <w:t>L</w:t>
            </w:r>
            <w:r w:rsidRPr="00674313">
              <w:rPr>
                <w:rFonts w:ascii="Times New Roman" w:hAnsi="Times New Roman" w:cs="Times New Roman"/>
                <w:lang w:val="en-US"/>
              </w:rPr>
              <w:t> </w:t>
            </w:r>
            <w:r w:rsidRPr="00674313">
              <w:rPr>
                <w:rFonts w:ascii="Times New Roman" w:hAnsi="Times New Roman" w:cs="Times New Roman"/>
              </w:rPr>
              <w:sym w:font="Symbol" w:char="F0BB"/>
            </w:r>
            <w:r w:rsidRPr="00674313">
              <w:rPr>
                <w:rFonts w:ascii="Times New Roman" w:hAnsi="Times New Roman" w:cs="Times New Roman"/>
              </w:rPr>
              <w:t xml:space="preserve"> 0,173 м.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4313">
              <w:rPr>
                <w:rFonts w:ascii="Times New Roman" w:hAnsi="Times New Roman" w:cs="Times New Roman"/>
                <w:b/>
              </w:rPr>
              <w:t>Критерии оценки выполнения задания</w:t>
            </w:r>
          </w:p>
        </w:tc>
        <w:tc>
          <w:tcPr>
            <w:tcW w:w="1360" w:type="dxa"/>
            <w:vAlign w:val="center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4313">
              <w:rPr>
                <w:rFonts w:ascii="Times New Roman" w:hAnsi="Times New Roman" w:cs="Times New Roman"/>
                <w:b/>
                <w:bCs/>
              </w:rPr>
              <w:t>Баллы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674313" w:rsidRPr="00674313" w:rsidRDefault="00674313" w:rsidP="00674313">
            <w:pPr>
              <w:pStyle w:val="1"/>
              <w:spacing w:line="240" w:lineRule="auto"/>
              <w:rPr>
                <w:sz w:val="22"/>
                <w:szCs w:val="22"/>
              </w:rPr>
            </w:pPr>
            <w:r w:rsidRPr="00674313">
              <w:rPr>
                <w:sz w:val="22"/>
                <w:szCs w:val="22"/>
              </w:rPr>
              <w:t>Приведено полное правильное решение, включающее следующие элементы: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1) правильно записаны формулы, выражающие физические законы, применение которых необходимо для решения задачи выбранным способом (в данном решении — </w:t>
            </w:r>
            <w:r w:rsidRPr="00674313">
              <w:rPr>
                <w:rFonts w:ascii="Times New Roman" w:hAnsi="Times New Roman" w:cs="Times New Roman"/>
                <w:i/>
              </w:rPr>
              <w:t>формулы кинематики равноускоренного прямолинейного движения</w:t>
            </w:r>
            <w:r w:rsidRPr="00674313">
              <w:rPr>
                <w:rFonts w:ascii="Times New Roman" w:hAnsi="Times New Roman" w:cs="Times New Roman"/>
              </w:rPr>
              <w:t>);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>2) проведены необходимые математические преобразования и расчеты, приводящие к правильному числовому ответу, и представлен ответ (с указанием единиц измерения). При этом допускается решение «по частям» (с промежуточными вычислениями).</w:t>
            </w:r>
          </w:p>
        </w:tc>
        <w:tc>
          <w:tcPr>
            <w:tcW w:w="1360" w:type="dxa"/>
            <w:vAlign w:val="center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74313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EB42D4" w:rsidRPr="007D1097" w:rsidTr="006E3051">
        <w:tc>
          <w:tcPr>
            <w:tcW w:w="675" w:type="dxa"/>
          </w:tcPr>
          <w:p w:rsidR="00EB42D4" w:rsidRPr="00674313" w:rsidRDefault="00EB42D4" w:rsidP="006E3051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EB42D4" w:rsidRPr="007D1097" w:rsidRDefault="00EB42D4" w:rsidP="006E30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38650" cy="6010364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5662" t="4381" r="53133" b="1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609" cy="60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A93" w:rsidRPr="007D1097" w:rsidTr="007F5A93">
        <w:tc>
          <w:tcPr>
            <w:tcW w:w="675" w:type="dxa"/>
            <w:vMerge w:val="restart"/>
          </w:tcPr>
          <w:p w:rsidR="007F5A93" w:rsidRPr="00674313" w:rsidRDefault="007F5A93" w:rsidP="00674313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7F5A93" w:rsidRPr="007D1097" w:rsidRDefault="001401A4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7F5A93" w:rsidRPr="007D1097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F:\Ege\Baza\Fizika\FIZIKA\11_01\115270.doc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Наклонная плоскость пересекается с горизонтальной плоскостью </w:t>
            </w:r>
            <w:proofErr w:type="gramStart"/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прямой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Угол между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плоскостями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Маленькая шайба начинает движение вверх по наклонной плоскости из точки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с начальной скоростью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под углом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к прямой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В ходе движения шайба съезжает на </w:t>
            </w:r>
            <w:proofErr w:type="gramStart"/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прямую</w:t>
            </w:r>
            <w:proofErr w:type="gramEnd"/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Пренебрегая трением между шайбой и наклонной плоскостью, найдите расстояние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5100" w:dyaOrig="2312">
                <v:shape id="_x0000_i1043" type="#_x0000_t75" style="width:3in;height:87.75pt" o:ole="" fillcolor="window">
                  <v:imagedata r:id="rId52" o:title=""/>
                </v:shape>
                <o:OLEObject Type="Embed" ProgID="Word.Picture.8" ShapeID="_x0000_i1043" DrawAspect="Content" ObjectID="_1479300498" r:id="rId53"/>
              </w:object>
            </w:r>
          </w:p>
          <w:p w:rsidR="007F5A93" w:rsidRPr="007F5A93" w:rsidRDefault="001401A4" w:rsidP="007F5A93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7F5A93" w:rsidRPr="007D1097">
              <w:rPr>
                <w:rFonts w:ascii="Times New Roman" w:hAnsi="Times New Roman" w:cs="Times New Roman"/>
                <w:noProof/>
                <w:sz w:val="24"/>
                <w:szCs w:val="24"/>
              </w:rPr>
              <w:instrText>F:\Ege\Baza\Fizika\ZPAGES\a115270.DOC</w:instrTex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F5A93" w:rsidRPr="007F5A93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возможного решения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Выбор системы координат: ось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направлена по прямой АВ, ось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– вверх по наклонной плоскости перпендикулярно линии АВ (см. рис.).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Проекции вектора ускорения свободного падения </w:t>
            </w:r>
            <w:r w:rsidRPr="007D10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= 0,    </w:t>
            </w:r>
            <w:proofErr w:type="spellStart"/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y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= –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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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Кинематика движения по наклонной плоскости эквивалентна кинематике движения тела, брошенного под углом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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к горизонту, в поле тяжести с ускорением 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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Выписывание уравнений движения вдоль осей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(в известных уравнениях для тела, брошенного под углом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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к горизонту, делается замена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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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6160" w:dyaOrig="980">
                <v:shape id="_x0000_i1044" type="#_x0000_t75" style="width:308.25pt;height:48.75pt" o:ole="">
                  <v:imagedata r:id="rId54" o:title=""/>
                </v:shape>
                <o:OLEObject Type="Embed" ProgID="Equation.DSMT4" ShapeID="_x0000_i1044" DrawAspect="Content" ObjectID="_1479300499" r:id="rId55"/>
              </w:objec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Ответ на вопрос задачи находится из этих уравнений при наложении дополнительных условий.</w:t>
            </w:r>
          </w:p>
          <w:p w:rsidR="007F5A93" w:rsidRPr="007D1097" w:rsidRDefault="007F5A93" w:rsidP="007F5A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Условие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= 0 позволяет найти расстояние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АВ, исключая время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из выписанных уравнений для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7D1097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3540" w:dyaOrig="840">
                <v:shape id="_x0000_i1045" type="#_x0000_t75" style="width:177pt;height:42pt" o:ole="">
                  <v:imagedata r:id="rId56" o:title=""/>
                </v:shape>
                <o:OLEObject Type="Embed" ProgID="Equation.DSMT4" ShapeID="_x0000_i1045" DrawAspect="Content" ObjectID="_1479300500" r:id="rId57"/>
              </w:objec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01A4"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F5A93" w:rsidRPr="007D1097" w:rsidTr="007F5A93">
        <w:tc>
          <w:tcPr>
            <w:tcW w:w="675" w:type="dxa"/>
            <w:vMerge/>
          </w:tcPr>
          <w:p w:rsidR="007F5A93" w:rsidRPr="00674313" w:rsidRDefault="007F5A93" w:rsidP="00674313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7F5A93" w:rsidRPr="007F5A93" w:rsidRDefault="007F5A93" w:rsidP="007F5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A9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360" w:type="dxa"/>
          </w:tcPr>
          <w:p w:rsidR="007F5A93" w:rsidRPr="007F5A93" w:rsidRDefault="007F5A93" w:rsidP="007F5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A93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F5A93" w:rsidRPr="007D1097" w:rsidTr="007F5A93">
        <w:tc>
          <w:tcPr>
            <w:tcW w:w="675" w:type="dxa"/>
            <w:vMerge/>
          </w:tcPr>
          <w:p w:rsidR="007F5A93" w:rsidRPr="00674313" w:rsidRDefault="007F5A93" w:rsidP="00674313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7F5A93" w:rsidRPr="007D1097" w:rsidRDefault="007F5A93" w:rsidP="007F5A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7F5A93" w:rsidRPr="007D1097" w:rsidRDefault="007F5A93" w:rsidP="007F5A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записаны формулы, выражающие физические законы,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задачи выбранным способом (в данном решении — </w:t>
            </w:r>
            <w:r w:rsidRPr="007F5A93">
              <w:rPr>
                <w:rFonts w:ascii="Times New Roman" w:hAnsi="Times New Roman" w:cs="Times New Roman"/>
                <w:i/>
                <w:sz w:val="24"/>
                <w:szCs w:val="24"/>
              </w:rPr>
              <w:t>формулы кинематики для равноускоренного движения, тригонометрические соотношения для проекций величин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—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</w:t>
            </w:r>
          </w:p>
        </w:tc>
        <w:tc>
          <w:tcPr>
            <w:tcW w:w="1360" w:type="dxa"/>
          </w:tcPr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B2A9E" w:rsidRDefault="009B2A9E"/>
    <w:p w:rsidR="009B2A9E" w:rsidRDefault="009B2A9E">
      <w:r>
        <w:t>Движение по окружности</w:t>
      </w:r>
    </w:p>
    <w:tbl>
      <w:tblPr>
        <w:tblStyle w:val="a3"/>
        <w:tblW w:w="0" w:type="auto"/>
        <w:tblLook w:val="04A0"/>
      </w:tblPr>
      <w:tblGrid>
        <w:gridCol w:w="10682"/>
      </w:tblGrid>
      <w:tr w:rsidR="009B2A9E" w:rsidTr="009B2A9E">
        <w:tc>
          <w:tcPr>
            <w:tcW w:w="10682" w:type="dxa"/>
          </w:tcPr>
          <w:p w:rsidR="009B2A9E" w:rsidRDefault="009B2A9E">
            <w:r w:rsidRPr="009B2A9E">
              <w:rPr>
                <w:noProof/>
              </w:rPr>
              <w:lastRenderedPageBreak/>
              <w:drawing>
                <wp:inline distT="0" distB="0" distL="0" distR="0">
                  <wp:extent cx="4629150" cy="5381672"/>
                  <wp:effectExtent l="1905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4320" t="6096" r="53915" b="25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538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A9E" w:rsidRDefault="009B2A9E"/>
    <w:p w:rsidR="009B2A9E" w:rsidRDefault="009B2A9E">
      <w:r>
        <w:t>Относительность движения</w:t>
      </w:r>
    </w:p>
    <w:tbl>
      <w:tblPr>
        <w:tblStyle w:val="a3"/>
        <w:tblW w:w="0" w:type="auto"/>
        <w:tblLook w:val="04A0"/>
      </w:tblPr>
      <w:tblGrid>
        <w:gridCol w:w="10682"/>
      </w:tblGrid>
      <w:tr w:rsidR="00B85903" w:rsidRPr="007D1097" w:rsidTr="009B2A9E">
        <w:tc>
          <w:tcPr>
            <w:tcW w:w="10682" w:type="dxa"/>
          </w:tcPr>
          <w:p w:rsidR="00B85903" w:rsidRPr="007D1097" w:rsidRDefault="00B8590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067300" cy="914400"/>
                  <wp:effectExtent l="19050" t="0" r="0" b="0"/>
                  <wp:docPr id="29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8748" b="86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03" w:rsidRPr="007D1097" w:rsidTr="009B2A9E">
        <w:tc>
          <w:tcPr>
            <w:tcW w:w="10682" w:type="dxa"/>
          </w:tcPr>
          <w:p w:rsidR="00B85903" w:rsidRPr="007D1097" w:rsidRDefault="00B8590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53075" cy="5562600"/>
                  <wp:effectExtent l="19050" t="0" r="9525" b="0"/>
                  <wp:docPr id="29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t="15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066" w:rsidRDefault="00114066"/>
    <w:sectPr w:rsidR="00114066" w:rsidSect="007B3C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84767"/>
    <w:multiLevelType w:val="hybridMultilevel"/>
    <w:tmpl w:val="7E1C7D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3C32"/>
    <w:rsid w:val="00114066"/>
    <w:rsid w:val="001401A4"/>
    <w:rsid w:val="002E43B1"/>
    <w:rsid w:val="005E71CA"/>
    <w:rsid w:val="00674313"/>
    <w:rsid w:val="007B3C32"/>
    <w:rsid w:val="007F5A93"/>
    <w:rsid w:val="008D1EB6"/>
    <w:rsid w:val="009B2A9E"/>
    <w:rsid w:val="00B85903"/>
    <w:rsid w:val="00EB4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C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C32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semiHidden/>
    <w:rsid w:val="009B2A9E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6743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3.wmf"/><Relationship Id="rId21" Type="http://schemas.openxmlformats.org/officeDocument/2006/relationships/image" Target="media/image13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0.bin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7.wmf"/><Relationship Id="rId41" Type="http://schemas.openxmlformats.org/officeDocument/2006/relationships/image" Target="media/image24.wmf"/><Relationship Id="rId54" Type="http://schemas.openxmlformats.org/officeDocument/2006/relationships/image" Target="media/image31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2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6.wmf"/><Relationship Id="rId53" Type="http://schemas.openxmlformats.org/officeDocument/2006/relationships/oleObject" Target="embeddings/oleObject19.bin"/><Relationship Id="rId58" Type="http://schemas.openxmlformats.org/officeDocument/2006/relationships/image" Target="media/image33.emf"/><Relationship Id="rId5" Type="http://schemas.openxmlformats.org/officeDocument/2006/relationships/image" Target="media/image1.emf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oleObject" Target="embeddings/oleObject8.bin"/><Relationship Id="rId36" Type="http://schemas.openxmlformats.org/officeDocument/2006/relationships/image" Target="media/image21.emf"/><Relationship Id="rId49" Type="http://schemas.openxmlformats.org/officeDocument/2006/relationships/image" Target="media/image28.wmf"/><Relationship Id="rId57" Type="http://schemas.openxmlformats.org/officeDocument/2006/relationships/oleObject" Target="embeddings/oleObject21.bin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wmf"/><Relationship Id="rId31" Type="http://schemas.openxmlformats.org/officeDocument/2006/relationships/image" Target="media/image18.wmf"/><Relationship Id="rId44" Type="http://schemas.openxmlformats.org/officeDocument/2006/relationships/oleObject" Target="embeddings/oleObject15.bin"/><Relationship Id="rId52" Type="http://schemas.openxmlformats.org/officeDocument/2006/relationships/image" Target="media/image30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6.wmf"/><Relationship Id="rId30" Type="http://schemas.openxmlformats.org/officeDocument/2006/relationships/oleObject" Target="embeddings/oleObject9.bin"/><Relationship Id="rId35" Type="http://schemas.openxmlformats.org/officeDocument/2006/relationships/image" Target="media/image20.emf"/><Relationship Id="rId43" Type="http://schemas.openxmlformats.org/officeDocument/2006/relationships/image" Target="media/image25.wmf"/><Relationship Id="rId48" Type="http://schemas.openxmlformats.org/officeDocument/2006/relationships/oleObject" Target="embeddings/oleObject17.bin"/><Relationship Id="rId56" Type="http://schemas.openxmlformats.org/officeDocument/2006/relationships/image" Target="media/image32.wmf"/><Relationship Id="rId8" Type="http://schemas.openxmlformats.org/officeDocument/2006/relationships/image" Target="media/image4.emf"/><Relationship Id="rId51" Type="http://schemas.openxmlformats.org/officeDocument/2006/relationships/image" Target="media/image29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2014-11-30T07:12:00Z</dcterms:created>
  <dcterms:modified xsi:type="dcterms:W3CDTF">2014-12-05T13:00:00Z</dcterms:modified>
</cp:coreProperties>
</file>