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B7" w:rsidRPr="007043B7" w:rsidRDefault="007043B7" w:rsidP="007043B7">
      <w:pPr>
        <w:shd w:val="clear" w:color="auto" w:fill="FFFFFF"/>
        <w:spacing w:before="180" w:line="240" w:lineRule="auto"/>
        <w:ind w:firstLine="0"/>
        <w:outlineLvl w:val="2"/>
        <w:rPr>
          <w:rFonts w:ascii="Arial" w:eastAsia="Times New Roman" w:hAnsi="Arial" w:cs="Arial"/>
          <w:color w:val="000000"/>
          <w:sz w:val="33"/>
          <w:szCs w:val="33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33"/>
          <w:szCs w:val="33"/>
          <w:lang w:val="ru-RU" w:eastAsia="ru-RU"/>
        </w:rPr>
        <w:t>Александр Александрович Галкин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val="ru-RU" w:eastAsia="ru-RU"/>
        </w:rPr>
      </w:pP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В.В. Еременко</w:t>
      </w:r>
      <w:bookmarkStart w:id="0" w:name="_GoBack"/>
      <w:bookmarkEnd w:id="0"/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Я знал Александра Александровича с 1946 года: он и мой отчим - Евгений Станиславович Боровик_ работали в одной из лабораторий Харьковского Физико-Технического Института - Криогенной. Помимо специальных (закрытых, т.е. секретных) работ, оба они вели исследования явлений, обусловленных особенностями электронных свойств металлов при низких температурах. Однако конкуренции между ними не было: Евгений Станиславович изучал гальваномагнитные явления, а Александр Александрович - высокочастотные свойства, как в нормальном, так и сверхпроводящем состоянии. Очень часто свои эксперименты они заканчивали поздно вечером, вдвоём шли домой по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уфтинскому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двору (жили со своими семьями в одном и том же доме) и в темноте рассказывали друг другу о результатах своей работы, обсуждали их, иногда спорили - Евгений Станиславович с присущим ему скандинавским спокойствием, Александр Александрович - с азартом и горячностью, не знаю уж от кого унаследованными.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Свои докторские диссертации они защищали на Учёном Совете физико-математического факультета Харьковского университета в 1954году: сначала Евгений Станиславович, а на следующий день - Александр Александрович. Характер диссертантов сказался и на прохождении их защит: спокойно убедил в своей правоте всех своих оппонентов Евгений Станиславович (ими были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Н.Е.Алексеевский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П.Г.Стрелков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И.К.Кикоин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сопровождаемый телохранителем (ведь Исаак Константинович был одним из ведущих учёных, участвующих в создании атомного оружия) и воодушевлённо, эмоционально сражался Александр Александрович. Я не помню всех его оппонентов. Но помню его эмоциональную дискуссию с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А.И.Шальниковым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которого уже тогда в Союзе и за рубежом именовали «королём физического эксперимента» Насколько я помню в дискуссии шла речь об обнаружении циклотронного резонанса, совсем недавно предсказанного молодыми харьковскими теоретиками Марком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Азбелем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и Эммануилом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Канером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и получившем в последствии название «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Азбель-Канер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эффекта».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Александр Иосифович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Шальников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по-видимому, считал, что экспериментальные результаты его коллеги по работе в Институте физических проблем М.С. Хайкиным более убедительны. Не знаю убедил ли в своей правоте Александр Александрович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Шальникова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, но членов Учёного Совета - вполне. : Они единогласно проголосовали за присуждение докторских степеней и Евгению Станиславовичу, и Александру Александровичу.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Это было время, когда харьковские физики - и экспериментаторы, и теоретики - лидировали в исследованиях электронных явлений в металлах, интенсивно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проводящихся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во многих научных центрах мира.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В 1960 году был создан наш Физико-Технический Институт Низких Температур. Инициатором создания института, наряду с его первым директором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Б.И.Веркиным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был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А.А.Галкин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. Он и стал первым заместителем директора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ФТИНТа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. В этой роли он оказывал лаборатории (отделу), руководить которым довелось мне, всяческое содействие. Он поддерживал и исследования электронных свойств металлов (в нашей лаборатории - кинетических явлений), и исследования антиферромагнетиков. Особенно ему нравились работы, привлекающие воздействие сильных (хотя бы и импульсных) магнитных полей Я ощущал поддержку Александра Александровича при распределении поступающего в институт оборудования, при распределении вступающих в строй лабораторных помещений. Почему же мне не вспоминать его с благодарностью?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Создавая ФТИНТ, Борис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Иеремиевич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и Александр Александрович были единомышленниками и друзьями. Но вскоре стало очевидно, что таким крупным «медведям» трудно ужиться в одной «берлоге». Начали ощущаться проявления «конфликта интересов». Александр Александрович тяготился тем, что Борис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Иеремиевич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подчёркивал своё лидерство во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ФТИНТе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. Александр Александрович вскоре стал именовать Бориса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Иеремиевича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«фюрером», что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вряд-ли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правилось последнему. Александр Александрович замыслил создание нового самостоятельного института. В результате в 1965 году вышло постановление Президиума Академии Наук Украины и властей тех времён - ЦК КПУ и СОВМИН Украины - о создании в г Донецке Физико-Технического института.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А.А.Галкин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был назначен директором - организатором .. Уход Александра Александровича огорчил многих во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ФТИНТе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(и конечно, Бориса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Иеремиевича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.). Тем более, что А.А. увёл с собой несколько ведущих сотрудников, в том числе моих друзей-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Ю.Браташевского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В.Набережных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Г.Цинцадзе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. Они-то и составили ядро ​​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ДонФТИ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. И этот институт быстро становился на ноги. Александр Александрович энергично проводил в жизнь основной тезис своей программы: »Наиболее перспективными </w:t>
      </w: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lastRenderedPageBreak/>
        <w:t>исследованиями в области физики твёрдого тела являются те, привлекают триединое воздействие экстремальных условий - низких температур, высокого давления и сильных магнитных полей».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Вскоре в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ДонФТИ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перешли работать и сильные теоретики -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В.Г.Барьяхтар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со своими учениками из Харькова и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К.Б.Толпыго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со своими учениками из Киева. Наше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ьвзаимодействие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с дончанами в области физики антиферромагнетизма становилось всё более интересным и интенсивным. Это привело в начале 70-х годов к открытию в антиферромагнетиках в окрестности фазовых переходов первого рода, индуцируемых магнитным полем, периодической структуры чередующихся доменов сосуществующих фаз. Напрашивалась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анология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с поведением сверхпроводников первого рода в магнитном поле. Для сверхпроводников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Л.Д.Ландау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рассмотрел такое сосуществование нормальной и сверхпроводящей фаз (это состояние получило название «промежуточного»), а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Л.В.Шубников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с сотрудниками обнаружил промежуточное состояние сверхпроводников экспериментально. Значимость нашей совместной работы была очевидна не только узким специалистам. Она получила высокую оценку со стороны Президента Академии Наук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Б.Е.Патона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и академика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А.С.Давыдова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возглавлявшего физическую секцию Комитета по Государственным премиям Украины. В результате «объединённая команда» дончан и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фтинтовцев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была удостоена одной из первых Государственных премий Украины за «Открытие, экспериментальное и теоретическое исследование промежуточного состояния в антиферромагнетиках» ФТИНТ представляли: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А.Е.Боровик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К.Л.Дудко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В.В.Еременко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В.А.Попов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и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В.М.Фридман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а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ДонФТИ-В.Г.Барьяхтар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А.А.Галкин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С.Н.Ковнер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Е.И.Стефановский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. Но безусловно «локомотивом» в нашей команде был Александр Александрович Галкин. Так почему же мне не помнить о нём с теплотой и благодарностью?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Но и этого мало. В 1972 году проходили очередные выборы в Академию Наук Украины. На вакансию члена-корреспондента по специальности «экспериментальная физика низких температур» претендовал ряд известных физиков. Естественно при голосовании голоса разделились, но во второй тур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ьпопал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Игорь Михайлович Дмитренко и я. У меня на 1 или2 голоса больше, но не хватает доли голоса до необходимых по уставу Академии 2 / 3 голосов от числа участвующих в голосовании. Второй и третий тур дали тот же результат. Участники процедуры приуныли: не хотелось терять вакансию. И тут Александр Александрович вспомнил существенное примечание-при недостатке менее половины голоса результат округляется в пользу соискателя.! При первой же встрече со мной Александр Александрович радостно мне сообщил: »Это я Вас избрал в член-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корры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». Так почему же мне не помнить всё доброе, что для меня сделал Александр Александрович?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В 1976 году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ДонФТИ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отмечал своё 10-летие. Не помню всех, кто приехал из Харькова, но мы с Моней (Эммануилом Айзиковичем)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Канером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были. Александр Александрович устроил настоящий праздник с шашлыками и выездом на Азовское море. Радостно было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смотретьна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него и его коллег: они были счастливы-удалось в Донецке, глубокой научной провинции, «на целине» создать современный физический институт, располагающий возможностями для исследовательской работы, каких не было в других институтах - сочетание низких температур, высокого давления и сильных магнитных полей .....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Сейчас Донецкий Физико-Технический Институт носит имя А,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А.Галкина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. Приезжая в Донецк или встречаясь с коллегами-дончанами на конференциях, вижу с какой теплотой они вспоминают своего учителя, коллегу, друга - Сан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Саныча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. Присоединяюсь к ним ....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both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noProof/>
          <w:color w:val="888888"/>
          <w:sz w:val="20"/>
          <w:szCs w:val="20"/>
          <w:lang w:val="ru-RU" w:eastAsia="ru-RU"/>
        </w:rPr>
        <w:lastRenderedPageBreak/>
        <w:drawing>
          <wp:inline distT="0" distB="0" distL="0" distR="0">
            <wp:extent cx="2052955" cy="3044825"/>
            <wp:effectExtent l="0" t="0" r="4445" b="3175"/>
            <wp:docPr id="2" name="Рисунок 2" descr="http://2.bp.blogspot.com/-LI9g-A79-7o/UVCep2zcxlI/AAAAAAAACcw/cK7WNoOkDok/s1600/10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LI9g-A79-7o/UVCep2zcxlI/AAAAAAAACcw/cK7WNoOkDok/s1600/10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 Верхний снимок: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А.А.Галкин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- ещё харьковчанин; рядом -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Р.Булатова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.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Нижний снимок - Александр Александрович - дончанин.</w:t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noProof/>
          <w:color w:val="888888"/>
          <w:sz w:val="20"/>
          <w:szCs w:val="20"/>
          <w:lang w:val="ru-RU" w:eastAsia="ru-RU"/>
        </w:rPr>
        <w:drawing>
          <wp:inline distT="0" distB="0" distL="0" distR="0">
            <wp:extent cx="3044825" cy="2493010"/>
            <wp:effectExtent l="0" t="0" r="3175" b="2540"/>
            <wp:docPr id="1" name="Рисунок 1" descr="http://4.bp.blogspot.com/-7pcWdzEY58A/UVCeo8gyC3I/AAAAAAAACcg/gqVtzoB3NwU/s1600/1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7pcWdzEY58A/UVCeo8gyC3I/AAAAAAAACcg/gqVtzoB3NwU/s1600/1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А.А.Галкин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с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Б.Г.Лазаревым</w:t>
      </w:r>
      <w:proofErr w:type="spellEnd"/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7043B7" w:rsidRPr="007043B7" w:rsidRDefault="007043B7" w:rsidP="007043B7">
      <w:pPr>
        <w:shd w:val="clear" w:color="auto" w:fill="FFFFFF"/>
        <w:spacing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</w:p>
    <w:p w:rsidR="007043B7" w:rsidRPr="007043B7" w:rsidRDefault="007043B7" w:rsidP="007043B7">
      <w:pPr>
        <w:shd w:val="clear" w:color="auto" w:fill="FFFFFF"/>
        <w:spacing w:line="297" w:lineRule="atLeast"/>
        <w:ind w:firstLine="851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Памяти АЛЕКСАНДРА АЛЕКСАНДРОВИЧА Галкина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0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b/>
          <w:bCs/>
          <w:color w:val="000000"/>
          <w:sz w:val="20"/>
          <w:szCs w:val="20"/>
          <w:lang w:val="ru-RU" w:eastAsia="ru-RU"/>
        </w:rPr>
        <w:t>(1914-1982)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42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22 октября 1982 года на 69-м ГОДУ ЖИЗНИ ПОСЛЕ ТЯ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желой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продолжительной Болезни скончался крупный СО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ветский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Ученый И Организатор НАУКИ Академик АН УССР Александр Александрович Галкин.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42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А.А. Галкин родился 4 июля 1914 г. в г.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Бердян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-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ске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. Становление и развитие научного таланта А.А. Галкина связано с Украинским физико-техническим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инсти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 тутом АН УССР. Он поступил на работу в этот институт в 1939 г. ПОСЛЕ окончания Харьковского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государствен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ного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университета; отсюда в первые дни Великой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оте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чественной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Войны Ушел добровольцем в действующую армию, сюда вернулся после победы. ЗДЕСЬ работал До 1969 г.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42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lastRenderedPageBreak/>
        <w:t>Круг проблем, которыми занимался Галкин в эти И последующие Годы, чрезвычайно широк: Сверх проводимость, Электронные свойства Металлов в нор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мальном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состоянии, магнетизм, радиоспектроскопия И пластичность твердых тел. И ВО Всех этих областях А.А. Галкину принадлежат пионерские результаты принципиальной важности.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76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В работах, выполненных с его участием,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обнару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 жены детекторные свойства сверхпроводников, впервые исследована кинетика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разру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шения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сверхпроводимости в высокочастотных полях, Открыта И изучена с помощью ультразвуковой Техники Большая кристаллографическая анизотропия энергетической щели сверхпроводника.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20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Именно экспериментальные работы А.А. Галкина в полной мере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продемонстри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ровали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возможности циклотронного резонанса КАК могучего ИНСТРУМЕНТА исследования электронного строения Металлов. А.А. Галкин был одним из первых, Кто применил средства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магнитоакустики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ДЛЯ этих целей.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20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А.А. Галкин со своими учениками впервые экспериментально обнаружил комбинированный резонанс в полупроводниках. Предпринятое ИМ изучение особенностей антиферромагнитного резонанса привело в совокупности с работами других научных учреждений к. открытию промежуточного состояния в антиферромагнетиках, отмечен ному Государственной премией УССР (1971 г.).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25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В последние годы А.А. Галкин руководил работами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ДонФТИ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АН УССР по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разви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тию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физики Высоких давлений, результаты которых стали научной основой ДЛЯ Вне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дряемой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в ПРОМЫШЛЕННОСТЬ новой Технологии Обработки материалов гидроэкструзией.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14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Большой творческий потенциал А.А. Галкина сочетался с талантом выдающегося организатора. ОН участвовал в создании крупнейших институтов Академии НАУК УССР - Института радиофизики и электроники, Физико-технического института низких температур, организовал и возглавил Донецкий физико-технический институт. Являясь членом президиума АН УССР, А.А. Галкин БЫЛ одним из создателей Донецкого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науч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ного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Центра АН УССР, уделял большое внимание развитию в этом регионе новых перспективных научных и прикладных направлений. ОН БЫЛ членом ряда научных СО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ветов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И редакционных коллегий, главным редактором сборника «Физика И техника Высоких давлений ».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25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Советское правительство высоко оценило заслуги А.А. Галкина. ОН БЫЛ На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гражден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 орденом Октябрьской Революции, двумя орденами Трудового КРАСНОГО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Зна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 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мени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14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Полвека посвятил А.А. Галкин служению науке. Великолепный экспериментатор, обладавший тончайшей физической интуицией и редкой широтой и многообразием научных интересов, он был обаятельным и отзывчивым человеком, умевшим всюду создать благожелательную творческую атмосферу.</w:t>
      </w:r>
    </w:p>
    <w:p w:rsidR="007043B7" w:rsidRPr="007043B7" w:rsidRDefault="007043B7" w:rsidP="007043B7">
      <w:pPr>
        <w:shd w:val="clear" w:color="auto" w:fill="FFFFFF"/>
        <w:spacing w:line="297" w:lineRule="atLeast"/>
        <w:ind w:firstLine="408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 xml:space="preserve">Светлая память об ученом-коммунисте Александре Александровиче Галкине Навсегда останется в сердцах ЕГО многочисленных учеников И Всех, Кому </w:t>
      </w:r>
      <w:proofErr w:type="spellStart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посчастливи</w:t>
      </w:r>
      <w:proofErr w:type="spellEnd"/>
      <w:r w:rsidRPr="007043B7"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  <w:t> Лось знать ЕГО И Работать с ним.</w:t>
      </w:r>
    </w:p>
    <w:p w:rsidR="00AE7F3E" w:rsidRPr="007043B7" w:rsidRDefault="00AE7F3E">
      <w:pPr>
        <w:rPr>
          <w:lang w:val="ru-RU"/>
        </w:rPr>
      </w:pPr>
    </w:p>
    <w:sectPr w:rsidR="00AE7F3E" w:rsidRPr="007043B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B7"/>
    <w:rsid w:val="001E0BF9"/>
    <w:rsid w:val="0028295F"/>
    <w:rsid w:val="0057522D"/>
    <w:rsid w:val="007043B7"/>
    <w:rsid w:val="00783194"/>
    <w:rsid w:val="008C7C4E"/>
    <w:rsid w:val="009E6A26"/>
    <w:rsid w:val="00AE7F3E"/>
    <w:rsid w:val="00B13221"/>
    <w:rsid w:val="00BA33CD"/>
    <w:rsid w:val="00C851EE"/>
    <w:rsid w:val="00F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A814"/>
  <w15:chartTrackingRefBased/>
  <w15:docId w15:val="{B8B43782-E6F6-4DDE-BDA2-6B8B3B11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83194"/>
    <w:pPr>
      <w:spacing w:after="0"/>
      <w:ind w:firstLine="709"/>
    </w:pPr>
    <w:rPr>
      <w:rFonts w:ascii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E0BF9"/>
    <w:pPr>
      <w:keepNext/>
      <w:keepLines/>
      <w:spacing w:before="240"/>
      <w:ind w:firstLine="0"/>
      <w:outlineLvl w:val="0"/>
    </w:pPr>
    <w:rPr>
      <w:rFonts w:eastAsiaTheme="majorEastAsia" w:cstheme="majorBidi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A33CD"/>
    <w:pPr>
      <w:keepNext/>
      <w:keepLines/>
      <w:spacing w:before="40"/>
      <w:ind w:left="284" w:firstLine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3">
    <w:name w:val="heading 3"/>
    <w:basedOn w:val="a"/>
    <w:link w:val="30"/>
    <w:uiPriority w:val="9"/>
    <w:qFormat/>
    <w:rsid w:val="007043B7"/>
    <w:pPr>
      <w:spacing w:before="100" w:beforeAutospacing="1" w:after="100" w:afterAutospacing="1" w:line="240" w:lineRule="auto"/>
      <w:ind w:firstLine="0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33CD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0BF9"/>
    <w:rPr>
      <w:rFonts w:ascii="Times New Roman" w:eastAsiaTheme="majorEastAsia" w:hAnsi="Times New Roman" w:cstheme="majorBidi"/>
      <w:sz w:val="32"/>
      <w:szCs w:val="32"/>
    </w:rPr>
  </w:style>
  <w:style w:type="paragraph" w:styleId="a3">
    <w:name w:val="caption"/>
    <w:basedOn w:val="a"/>
    <w:next w:val="a"/>
    <w:autoRedefine/>
    <w:uiPriority w:val="35"/>
    <w:unhideWhenUsed/>
    <w:qFormat/>
    <w:rsid w:val="00FC63D6"/>
    <w:pPr>
      <w:keepNext/>
      <w:spacing w:line="276" w:lineRule="auto"/>
      <w:ind w:firstLine="0"/>
      <w:jc w:val="right"/>
    </w:pPr>
    <w:rPr>
      <w:i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043B7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apple-converted-space">
    <w:name w:val="apple-converted-space"/>
    <w:basedOn w:val="a0"/>
    <w:rsid w:val="00704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8806">
              <w:marLeft w:val="0"/>
              <w:marRight w:val="845"/>
              <w:marTop w:val="132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5089">
              <w:marLeft w:val="40"/>
              <w:marRight w:val="0"/>
              <w:marTop w:val="1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065">
              <w:marLeft w:val="0"/>
              <w:marRight w:val="-40"/>
              <w:marTop w:val="3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68627">
              <w:marLeft w:val="0"/>
              <w:marRight w:val="-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94">
              <w:marLeft w:val="0"/>
              <w:marRight w:val="-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821">
              <w:marLeft w:val="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0021">
              <w:marLeft w:val="23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0764">
              <w:marLeft w:val="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7847">
              <w:marLeft w:val="11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5432">
              <w:marLeft w:val="11"/>
              <w:marRight w:val="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64669">
              <w:marLeft w:val="11"/>
              <w:marRight w:val="11"/>
              <w:marTop w:val="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749">
              <w:marLeft w:val="11"/>
              <w:marRight w:val="11"/>
              <w:marTop w:val="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030">
              <w:marLeft w:val="0"/>
              <w:marRight w:val="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4.bp.blogspot.com/-7pcWdzEY58A/UVCeo8gyC3I/AAAAAAAACcg/gqVtzoB3NwU/s1600/12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2.bp.blogspot.com/-LI9g-A79-7o/UVCep2zcxlI/AAAAAAAACcw/cK7WNoOkDok/s1600/10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1719</Words>
  <Characters>9800</Characters>
  <Application>Microsoft Office Word</Application>
  <DocSecurity>0</DocSecurity>
  <Lines>81</Lines>
  <Paragraphs>22</Paragraphs>
  <ScaleCrop>false</ScaleCrop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Фрадкин</dc:creator>
  <cp:keywords/>
  <dc:description/>
  <cp:lastModifiedBy>Валерий Фрадкин</cp:lastModifiedBy>
  <cp:revision>1</cp:revision>
  <dcterms:created xsi:type="dcterms:W3CDTF">2017-04-23T19:07:00Z</dcterms:created>
  <dcterms:modified xsi:type="dcterms:W3CDTF">2017-04-23T19:11:00Z</dcterms:modified>
</cp:coreProperties>
</file>