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F6" w:rsidRPr="00C91DF6" w:rsidRDefault="00C91DF6">
      <w:pPr>
        <w:rPr>
          <w:b/>
        </w:rPr>
      </w:pPr>
      <w:r w:rsidRPr="00C91DF6">
        <w:rPr>
          <w:b/>
        </w:rPr>
        <w:t>ФОТОЭФФЕКТ</w:t>
      </w:r>
      <w:r>
        <w:rPr>
          <w:b/>
        </w:rPr>
        <w:t xml:space="preserve">  (+магнитное поле, электрическое поле)</w:t>
      </w:r>
    </w:p>
    <w:tbl>
      <w:tblPr>
        <w:tblStyle w:val="a7"/>
        <w:tblW w:w="0" w:type="auto"/>
        <w:tblLook w:val="04A0"/>
      </w:tblPr>
      <w:tblGrid>
        <w:gridCol w:w="817"/>
        <w:gridCol w:w="9865"/>
      </w:tblGrid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76875" cy="2752725"/>
                  <wp:effectExtent l="19050" t="0" r="9525" b="0"/>
                  <wp:docPr id="2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0" cy="275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10150" cy="3190875"/>
                  <wp:effectExtent l="19050" t="0" r="0" b="0"/>
                  <wp:docPr id="2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67300" cy="962025"/>
                  <wp:effectExtent l="19050" t="0" r="0" b="0"/>
                  <wp:docPr id="2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7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62375" cy="4629150"/>
                  <wp:effectExtent l="19050" t="0" r="9525" b="0"/>
                  <wp:docPr id="253" name="Рисунок 57" descr="img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225" t="8989" r="54117" b="1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454" w:rsidRPr="00CE76F2" w:rsidRDefault="00C40454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29025" cy="685800"/>
                  <wp:effectExtent l="19050" t="0" r="9525" b="0"/>
                  <wp:docPr id="254" name="Рисунок 60" descr="img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518" t="6099" r="7230" b="82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F352C0" w:rsidRPr="00CE76F2" w:rsidTr="00E24BB2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627570" cy="5038725"/>
                  <wp:effectExtent l="1905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570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C5" w:rsidRPr="00CE76F2" w:rsidTr="00E24BB2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638675" cy="4675114"/>
                  <wp:effectExtent l="19050" t="0" r="9525" b="0"/>
                  <wp:docPr id="240" name="Рисунок 40" descr="ЕГЭ 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ЕГЭ 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491" t="6439" r="2613" b="3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67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C5" w:rsidRPr="00CE76F2" w:rsidTr="00E24BB2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67225" cy="4648200"/>
                  <wp:effectExtent l="19050" t="0" r="9525" b="0"/>
                  <wp:docPr id="241" name="Рисунок 43" descr="ЕГЭ 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ЕГЭ 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46" t="5360" b="3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186" cy="465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C5" w:rsidRPr="00CE76F2" w:rsidTr="00E24BB2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67225" cy="3752850"/>
                  <wp:effectExtent l="19050" t="0" r="9525" b="0"/>
                  <wp:docPr id="242" name="Рисунок 46" descr="ЕГЭ 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ЕГЭ 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076" t="4878" r="1197" b="4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679" cy="375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C5" w:rsidRPr="00CE76F2" w:rsidTr="00E24BB2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90975" cy="4382946"/>
                  <wp:effectExtent l="19050" t="0" r="9525" b="0"/>
                  <wp:docPr id="243" name="Рисунок 49" descr="ЕГЭ 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ЕГЭ 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475" t="6053" r="9105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438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962525" cy="6563340"/>
                  <wp:effectExtent l="19050" t="0" r="9525" b="0"/>
                  <wp:docPr id="239" name="Рисунок 37" descr="ЕГЭ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ЕГЭ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3339" r="1064" b="1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656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</w:p>
        </w:tc>
      </w:tr>
      <w:tr w:rsidR="0007333A" w:rsidRPr="00CE76F2" w:rsidTr="00F352C0">
        <w:tc>
          <w:tcPr>
            <w:tcW w:w="817" w:type="dxa"/>
          </w:tcPr>
          <w:p w:rsidR="0007333A" w:rsidRPr="00C91DF6" w:rsidRDefault="0007333A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7333A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 xml:space="preserve">В вакууме находятся два покрытых кальцием электрода, к которым подключен конденсатор емкостью С.  При длительном освещении катода светом </w:t>
            </w:r>
            <w:proofErr w:type="spellStart"/>
            <w:r w:rsidRPr="00CE76F2">
              <w:rPr>
                <w:rFonts w:ascii="Times New Roman" w:hAnsi="Times New Roman" w:cs="Times New Roman"/>
              </w:rPr>
              <w:t>c</w:t>
            </w:r>
            <w:proofErr w:type="spellEnd"/>
            <w:r w:rsidRPr="00CE76F2">
              <w:rPr>
                <w:rFonts w:ascii="Times New Roman" w:hAnsi="Times New Roman" w:cs="Times New Roman"/>
              </w:rPr>
              <w:t xml:space="preserve"> длиной волны </w:t>
            </w:r>
            <w:r w:rsidRPr="00CE76F2">
              <w:rPr>
                <w:rFonts w:ascii="Times New Roman" w:hAnsi="Times New Roman" w:cs="Times New Roman"/>
              </w:rPr>
              <w:sym w:font="Symbol" w:char="F06C"/>
            </w:r>
            <w:r w:rsidRPr="00CE76F2">
              <w:rPr>
                <w:rFonts w:ascii="Times New Roman" w:hAnsi="Times New Roman" w:cs="Times New Roman"/>
              </w:rPr>
              <w:t xml:space="preserve"> = 300 нм фототок, возникший вначале, прекращается, а на конденсаторе появляется заряд </w:t>
            </w:r>
            <w:proofErr w:type="spellStart"/>
            <w:r w:rsidRPr="00CE76F2">
              <w:rPr>
                <w:rFonts w:ascii="Times New Roman" w:hAnsi="Times New Roman" w:cs="Times New Roman"/>
              </w:rPr>
              <w:t>q</w:t>
            </w:r>
            <w:proofErr w:type="spellEnd"/>
            <w:r w:rsidRPr="00CE76F2">
              <w:rPr>
                <w:rFonts w:ascii="Times New Roman" w:hAnsi="Times New Roman" w:cs="Times New Roman"/>
              </w:rPr>
              <w:t> = 11</w:t>
            </w:r>
            <w:r w:rsidRPr="00CE76F2">
              <w:rPr>
                <w:rFonts w:ascii="Times New Roman" w:hAnsi="Times New Roman" w:cs="Times New Roman"/>
              </w:rPr>
              <w:sym w:font="Symbol" w:char="F0D7"/>
            </w:r>
            <w:r w:rsidRPr="00CE76F2">
              <w:rPr>
                <w:rFonts w:ascii="Times New Roman" w:hAnsi="Times New Roman" w:cs="Times New Roman"/>
              </w:rPr>
              <w:t>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–9</w:t>
            </w:r>
            <w:r w:rsidRPr="00CE76F2">
              <w:rPr>
                <w:rFonts w:ascii="Times New Roman" w:hAnsi="Times New Roman" w:cs="Times New Roman"/>
              </w:rPr>
              <w:t> Кл.  Работа выхода электронов из кальция</w:t>
            </w:r>
            <w:proofErr w:type="gramStart"/>
            <w:r w:rsidRPr="00CE76F2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CE76F2">
              <w:rPr>
                <w:rFonts w:ascii="Times New Roman" w:hAnsi="Times New Roman" w:cs="Times New Roman"/>
              </w:rPr>
              <w:t> = 4,42</w:t>
            </w:r>
            <w:r w:rsidRPr="00CE76F2">
              <w:rPr>
                <w:rFonts w:ascii="Times New Roman" w:hAnsi="Times New Roman" w:cs="Times New Roman"/>
              </w:rPr>
              <w:sym w:font="Symbol" w:char="F0D7"/>
            </w:r>
            <w:r w:rsidRPr="00CE76F2">
              <w:rPr>
                <w:rFonts w:ascii="Times New Roman" w:hAnsi="Times New Roman" w:cs="Times New Roman"/>
              </w:rPr>
              <w:t>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–19</w:t>
            </w:r>
            <w:r w:rsidRPr="00CE76F2">
              <w:rPr>
                <w:rFonts w:ascii="Times New Roman" w:hAnsi="Times New Roman" w:cs="Times New Roman"/>
              </w:rPr>
              <w:t> Дж. Определите емкость конденсатора  С.</w:t>
            </w: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222"/>
              <w:gridCol w:w="992"/>
            </w:tblGrid>
            <w:tr w:rsidR="0007333A" w:rsidRPr="00CE76F2" w:rsidTr="00E56F1E">
              <w:tc>
                <w:tcPr>
                  <w:tcW w:w="9214" w:type="dxa"/>
                  <w:gridSpan w:val="2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Образец возможного решения</w:t>
                  </w:r>
                </w:p>
              </w:tc>
            </w:tr>
            <w:tr w:rsidR="0007333A" w:rsidRPr="00CE76F2" w:rsidTr="00E56F1E">
              <w:trPr>
                <w:cantSplit/>
              </w:trPr>
              <w:tc>
                <w:tcPr>
                  <w:tcW w:w="9214" w:type="dxa"/>
                  <w:gridSpan w:val="2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lastRenderedPageBreak/>
                    <w:t>Уравнение Эйнштейна для фотоэффекта: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1800" w:dyaOrig="7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0pt;height:38.25pt" o:ole="" fillcolor="window">
                        <v:imagedata r:id="rId15" o:title=""/>
                      </v:shape>
                      <o:OLEObject Type="Embed" ProgID="Equation.3" ShapeID="_x0000_i1025" DrawAspect="Content" ObjectID="_1492576018" r:id="rId1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                                         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Условие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равенства максимальной кинетической энергии электрона потенциальной энергии электрона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в электростатическом поле: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1240" w:dyaOrig="760">
                      <v:shape id="_x0000_i1026" type="#_x0000_t75" style="width:62.25pt;height:38.25pt" o:ole="" fillcolor="window">
                        <v:imagedata r:id="rId17" o:title=""/>
                      </v:shape>
                      <o:OLEObject Type="Embed" ProgID="Equation.3" ShapeID="_x0000_i1026" DrawAspect="Content" ObjectID="_1492576019" r:id="rId1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                   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Уравнение, связывающее разность потенциалов с зарядом на конденсаторе: </w:t>
                  </w:r>
                  <w:r w:rsidRPr="00CE76F2">
                    <w:rPr>
                      <w:rFonts w:ascii="Times New Roman" w:hAnsi="Times New Roman" w:cs="Times New Roman"/>
                      <w:position w:val="-12"/>
                    </w:rPr>
                    <w:object w:dxaOrig="900" w:dyaOrig="360">
                      <v:shape id="_x0000_i1027" type="#_x0000_t75" style="width:45pt;height:18pt" o:ole="" fillcolor="window">
                        <v:imagedata r:id="rId19" o:title=""/>
                      </v:shape>
                      <o:OLEObject Type="Embed" ProgID="Equation.3" ShapeID="_x0000_i1027" DrawAspect="Content" ObjectID="_1492576020" r:id="rId2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                                                                  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Решая систему уравнений, получим ответ в общем виде: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62"/>
                    </w:rPr>
                    <w:object w:dxaOrig="1359" w:dyaOrig="1060">
                      <v:shape id="_x0000_i1028" type="#_x0000_t75" style="width:68.25pt;height:53.25pt" o:ole="">
                        <v:imagedata r:id="rId21" o:title=""/>
                      </v:shape>
                      <o:OLEObject Type="Embed" ProgID="Equation.3" ShapeID="_x0000_i1028" DrawAspect="Content" ObjectID="_1492576021" r:id="rId2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Ответ: </w:t>
                  </w:r>
                  <w:r w:rsidRPr="00CE76F2">
                    <w:rPr>
                      <w:rFonts w:ascii="Times New Roman" w:hAnsi="Times New Roman" w:cs="Times New Roman"/>
                      <w:position w:val="-12"/>
                    </w:rPr>
                    <w:object w:dxaOrig="1560" w:dyaOrig="420">
                      <v:shape id="_x0000_i1029" type="#_x0000_t75" style="width:78pt;height:21pt" o:ole="" fillcolor="window">
                        <v:imagedata r:id="rId23" o:title=""/>
                      </v:shape>
                      <o:OLEObject Type="Embed" ProgID="Equation.3" ShapeID="_x0000_i1029" DrawAspect="Content" ObjectID="_1492576022" r:id="rId2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</w:t>
                  </w:r>
                </w:p>
              </w:tc>
            </w:tr>
            <w:tr w:rsidR="0007333A" w:rsidRPr="00CE76F2" w:rsidTr="00E56F1E">
              <w:trPr>
                <w:trHeight w:val="343"/>
              </w:trPr>
              <w:tc>
                <w:tcPr>
                  <w:tcW w:w="822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07333A" w:rsidRPr="00CE76F2" w:rsidTr="00E56F1E">
              <w:tc>
                <w:tcPr>
                  <w:tcW w:w="822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  <w:iCs/>
                    </w:rPr>
                    <w:t xml:space="preserve">1) 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верно записаны формулы, выражающие физические законы,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(в данном решении — уравнение Эйнштейна для фотоэффекта, формула для заряда конденсатора и условие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равенства максимальной кинетической энергии фотоэлектрона энергии электрона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в электростатическом поле);</w:t>
                  </w:r>
                </w:p>
              </w:tc>
              <w:tc>
                <w:tcPr>
                  <w:tcW w:w="99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07333A" w:rsidRPr="00CE76F2" w:rsidRDefault="0007333A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6501C5" w:rsidRPr="00CE76F2" w:rsidTr="00F352C0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6501C5" w:rsidRPr="00CE76F2">
              <w:rPr>
                <w:rFonts w:ascii="Times New Roman" w:hAnsi="Times New Roman" w:cs="Times New Roman"/>
              </w:rPr>
              <w:instrText xml:space="preserve"> INCLUDETEXT </w:instrText>
            </w:r>
            <w:r w:rsidR="006501C5" w:rsidRPr="00CE76F2">
              <w:rPr>
                <w:rFonts w:ascii="Times New Roman" w:hAnsi="Times New Roman" w:cs="Times New Roman"/>
                <w:noProof/>
              </w:rPr>
              <w:instrText xml:space="preserve">F:\Ege\Baza\Fizika\FIZIKA\11_07\009954.doc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  <w:r w:rsidR="006501C5" w:rsidRPr="00CE76F2">
              <w:rPr>
                <w:rFonts w:ascii="Times New Roman" w:hAnsi="Times New Roman" w:cs="Times New Roman"/>
              </w:rPr>
              <w:t>В вакууме находятся две покрытые кальцием пластинки, к которым подключен конденсатор емкостью</w:t>
            </w:r>
            <w:proofErr w:type="gramStart"/>
            <w:r w:rsidR="006501C5" w:rsidRPr="00CE76F2">
              <w:rPr>
                <w:rFonts w:ascii="Times New Roman" w:hAnsi="Times New Roman" w:cs="Times New Roman"/>
              </w:rPr>
              <w:t xml:space="preserve"> </w:t>
            </w:r>
            <w:r w:rsidR="006501C5" w:rsidRPr="00CE76F2">
              <w:rPr>
                <w:rFonts w:ascii="Times New Roman" w:hAnsi="Times New Roman" w:cs="Times New Roman"/>
                <w:i/>
              </w:rPr>
              <w:t>С</w:t>
            </w:r>
            <w:proofErr w:type="gramEnd"/>
            <w:r w:rsidR="006501C5" w:rsidRPr="00CE76F2">
              <w:rPr>
                <w:rFonts w:ascii="Times New Roman" w:hAnsi="Times New Roman" w:cs="Times New Roman"/>
                <w:i/>
              </w:rPr>
              <w:t xml:space="preserve"> =</w:t>
            </w:r>
            <w:r w:rsidR="006501C5" w:rsidRPr="00CE76F2">
              <w:rPr>
                <w:rFonts w:ascii="Times New Roman" w:hAnsi="Times New Roman" w:cs="Times New Roman"/>
              </w:rPr>
              <w:t xml:space="preserve"> 8000 пФ. При длительном освещении одной из пластинок светом фототок, возникший вначале, прекращается, а на конденсаторе появляется заряд </w:t>
            </w:r>
            <w:r w:rsidR="006501C5" w:rsidRPr="00CE76F2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="006501C5" w:rsidRPr="00CE76F2">
              <w:rPr>
                <w:rFonts w:ascii="Times New Roman" w:hAnsi="Times New Roman" w:cs="Times New Roman"/>
                <w:i/>
              </w:rPr>
              <w:t xml:space="preserve"> </w:t>
            </w:r>
            <w:r w:rsidR="006501C5" w:rsidRPr="00CE76F2">
              <w:rPr>
                <w:rFonts w:ascii="Times New Roman" w:hAnsi="Times New Roman" w:cs="Times New Roman"/>
              </w:rPr>
              <w:t>= 11</w:t>
            </w:r>
            <w:r w:rsidR="006501C5" w:rsidRPr="00CE76F2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="006501C5" w:rsidRPr="00CE76F2">
              <w:rPr>
                <w:rFonts w:ascii="Times New Roman" w:hAnsi="Times New Roman" w:cs="Times New Roman"/>
              </w:rPr>
              <w:t>нКл.  Работа выхода электронов из кальция</w:t>
            </w:r>
            <w:proofErr w:type="gramStart"/>
            <w:r w:rsidR="006501C5" w:rsidRPr="00CE76F2">
              <w:rPr>
                <w:rFonts w:ascii="Times New Roman" w:hAnsi="Times New Roman" w:cs="Times New Roman"/>
              </w:rPr>
              <w:t xml:space="preserve"> </w:t>
            </w:r>
            <w:r w:rsidR="006501C5" w:rsidRPr="00CE76F2">
              <w:rPr>
                <w:rFonts w:ascii="Times New Roman" w:hAnsi="Times New Roman" w:cs="Times New Roman"/>
                <w:i/>
              </w:rPr>
              <w:t>А</w:t>
            </w:r>
            <w:proofErr w:type="gramEnd"/>
            <w:r w:rsidR="006501C5" w:rsidRPr="00CE76F2">
              <w:rPr>
                <w:rFonts w:ascii="Times New Roman" w:hAnsi="Times New Roman" w:cs="Times New Roman"/>
                <w:i/>
              </w:rPr>
              <w:t> </w:t>
            </w:r>
            <w:r w:rsidR="006501C5" w:rsidRPr="00CE76F2">
              <w:rPr>
                <w:rFonts w:ascii="Times New Roman" w:hAnsi="Times New Roman" w:cs="Times New Roman"/>
              </w:rPr>
              <w:t>= 4,42</w:t>
            </w:r>
            <w:r w:rsidR="006501C5" w:rsidRPr="00CE76F2">
              <w:rPr>
                <w:rFonts w:ascii="Times New Roman" w:hAnsi="Times New Roman" w:cs="Times New Roman"/>
              </w:rPr>
              <w:sym w:font="Symbol" w:char="F0D7"/>
            </w:r>
            <w:r w:rsidR="006501C5" w:rsidRPr="00CE76F2">
              <w:rPr>
                <w:rFonts w:ascii="Times New Roman" w:hAnsi="Times New Roman" w:cs="Times New Roman"/>
              </w:rPr>
              <w:t>10</w:t>
            </w:r>
            <w:r w:rsidR="006501C5" w:rsidRPr="00CE76F2">
              <w:rPr>
                <w:rFonts w:ascii="Times New Roman" w:hAnsi="Times New Roman" w:cs="Times New Roman"/>
                <w:vertAlign w:val="superscript"/>
              </w:rPr>
              <w:t>–19</w:t>
            </w:r>
            <w:r w:rsidR="006501C5" w:rsidRPr="00CE76F2">
              <w:rPr>
                <w:rFonts w:ascii="Times New Roman" w:hAnsi="Times New Roman" w:cs="Times New Roman"/>
              </w:rPr>
              <w:t xml:space="preserve"> Дж. Определите длину волны </w:t>
            </w:r>
            <w:r w:rsidR="006501C5" w:rsidRPr="00CE76F2">
              <w:rPr>
                <w:rFonts w:ascii="Times New Roman" w:hAnsi="Times New Roman" w:cs="Times New Roman"/>
              </w:rPr>
              <w:sym w:font="Symbol" w:char="F06C"/>
            </w:r>
            <w:r w:rsidR="006501C5" w:rsidRPr="00CE76F2">
              <w:rPr>
                <w:rFonts w:ascii="Times New Roman" w:hAnsi="Times New Roman" w:cs="Times New Roman"/>
              </w:rPr>
              <w:t xml:space="preserve"> света, освещающего пластинку.</w:t>
            </w: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  <w:tbl>
            <w:tblPr>
              <w:tblW w:w="93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28"/>
              <w:gridCol w:w="781"/>
            </w:tblGrid>
            <w:tr w:rsidR="006501C5" w:rsidRPr="00CE76F2" w:rsidTr="006501C5">
              <w:trPr>
                <w:gridAfter w:val="1"/>
                <w:wAfter w:w="236" w:type="dxa"/>
              </w:trPr>
              <w:tc>
                <w:tcPr>
                  <w:tcW w:w="9073" w:type="dxa"/>
                </w:tcPr>
                <w:p w:rsidR="006501C5" w:rsidRPr="00CE76F2" w:rsidRDefault="006501C5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E76F2">
                    <w:rPr>
                      <w:rFonts w:ascii="Times New Roman" w:hAnsi="Times New Roman" w:cs="Times New Roman"/>
                      <w:b/>
                    </w:rPr>
                    <w:t xml:space="preserve">Образец возможного решения </w:t>
                  </w:r>
                </w:p>
              </w:tc>
            </w:tr>
            <w:tr w:rsidR="006501C5" w:rsidRPr="00CE76F2" w:rsidTr="006501C5">
              <w:trPr>
                <w:gridAfter w:val="1"/>
                <w:wAfter w:w="236" w:type="dxa"/>
                <w:cantSplit/>
              </w:trPr>
              <w:tc>
                <w:tcPr>
                  <w:tcW w:w="9073" w:type="dxa"/>
                </w:tcPr>
                <w:p w:rsidR="006501C5" w:rsidRPr="00CE76F2" w:rsidRDefault="006501C5" w:rsidP="00CE76F2">
                  <w:pPr>
                    <w:pStyle w:val="7"/>
                    <w:spacing w:before="0" w:after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CE76F2">
                    <w:rPr>
                      <w:rFonts w:ascii="Times New Roman" w:hAnsi="Times New Roman"/>
                      <w:sz w:val="22"/>
                      <w:szCs w:val="22"/>
                    </w:rPr>
                    <w:t xml:space="preserve">Уравнение Эйнштейна для фотоэффекта:  </w:t>
                  </w:r>
                  <w:r w:rsidRPr="00CE76F2">
                    <w:rPr>
                      <w:rFonts w:ascii="Times New Roman" w:hAnsi="Times New Roman"/>
                      <w:position w:val="-28"/>
                      <w:sz w:val="22"/>
                      <w:szCs w:val="22"/>
                    </w:rPr>
                    <w:object w:dxaOrig="1640" w:dyaOrig="780">
                      <v:shape id="_x0000_i1030" type="#_x0000_t75" style="width:81.75pt;height:39pt" o:ole="">
                        <v:imagedata r:id="rId25" o:title=""/>
                      </v:shape>
                      <o:OLEObject Type="Embed" ProgID="Equation.3" ShapeID="_x0000_i1030" DrawAspect="Content" ObjectID="_1492576023" r:id="rId26"/>
                    </w:object>
                  </w:r>
                  <w:r w:rsidRPr="00CE76F2">
                    <w:rPr>
                      <w:rFonts w:ascii="Times New Roman" w:hAnsi="Times New Roman"/>
                      <w:sz w:val="22"/>
                      <w:szCs w:val="22"/>
                    </w:rPr>
                    <w:t>.</w:t>
                  </w:r>
                </w:p>
                <w:p w:rsidR="006501C5" w:rsidRPr="00CE76F2" w:rsidRDefault="006501C5" w:rsidP="00CE76F2">
                  <w:pPr>
                    <w:pStyle w:val="7"/>
                    <w:spacing w:before="0" w:after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CE76F2">
                    <w:rPr>
                      <w:rFonts w:ascii="Times New Roman" w:hAnsi="Times New Roman"/>
                      <w:sz w:val="22"/>
                      <w:szCs w:val="22"/>
                    </w:rPr>
                    <w:t xml:space="preserve">Фототок прекращается, когда максимальная кинетическая энергия фотоэлектрона равна модулю работы электростатического поля при торможении электрона:  </w:t>
                  </w:r>
                  <w:r w:rsidRPr="00CE76F2">
                    <w:rPr>
                      <w:rFonts w:ascii="Times New Roman" w:hAnsi="Times New Roman"/>
                      <w:position w:val="-26"/>
                      <w:sz w:val="22"/>
                      <w:szCs w:val="22"/>
                    </w:rPr>
                    <w:object w:dxaOrig="1219" w:dyaOrig="760">
                      <v:shape id="_x0000_i1031" type="#_x0000_t75" style="width:60.75pt;height:38.25pt" o:ole="" fillcolor="window">
                        <v:imagedata r:id="rId27" o:title=""/>
                      </v:shape>
                      <o:OLEObject Type="Embed" ProgID="Equation.3" ShapeID="_x0000_i1031" DrawAspect="Content" ObjectID="_1492576024" r:id="rId28"/>
                    </w:object>
                  </w:r>
                  <w:r w:rsidRPr="00CE76F2">
                    <w:rPr>
                      <w:rFonts w:ascii="Times New Roman" w:hAnsi="Times New Roman"/>
                      <w:sz w:val="22"/>
                      <w:szCs w:val="22"/>
                    </w:rPr>
                    <w:t xml:space="preserve">. Следовательно,  </w:t>
                  </w:r>
                  <w:r w:rsidRPr="00CE76F2">
                    <w:rPr>
                      <w:rFonts w:ascii="Times New Roman" w:hAnsi="Times New Roman"/>
                      <w:position w:val="-28"/>
                      <w:sz w:val="22"/>
                      <w:szCs w:val="22"/>
                    </w:rPr>
                    <w:object w:dxaOrig="1359" w:dyaOrig="720">
                      <v:shape id="_x0000_i1032" type="#_x0000_t75" style="width:68.25pt;height:36pt" o:ole="">
                        <v:imagedata r:id="rId29" o:title=""/>
                      </v:shape>
                      <o:OLEObject Type="Embed" ProgID="Equation.3" ShapeID="_x0000_i1032" DrawAspect="Content" ObjectID="_1492576025" r:id="rId30"/>
                    </w:object>
                  </w:r>
                  <w:r w:rsidRPr="00CE76F2">
                    <w:rPr>
                      <w:rFonts w:ascii="Times New Roman" w:hAnsi="Times New Roman"/>
                      <w:sz w:val="22"/>
                      <w:szCs w:val="22"/>
                    </w:rPr>
                    <w:t>.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 Поскольку  </w:t>
                  </w:r>
                  <w:r w:rsidRPr="00CE76F2">
                    <w:rPr>
                      <w:rFonts w:ascii="Times New Roman" w:hAnsi="Times New Roman" w:cs="Times New Roman"/>
                      <w:position w:val="-12"/>
                    </w:rPr>
                    <w:object w:dxaOrig="920" w:dyaOrig="360">
                      <v:shape id="_x0000_i1033" type="#_x0000_t75" style="width:45.75pt;height:18pt" o:ole="" fillcolor="window">
                        <v:imagedata r:id="rId31" o:title=""/>
                      </v:shape>
                      <o:OLEObject Type="Embed" ProgID="Equation.3" ShapeID="_x0000_i1033" DrawAspect="Content" ObjectID="_1492576026" r:id="rId3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то  </w:t>
                  </w:r>
                  <w:r w:rsidRPr="00CE76F2">
                    <w:rPr>
                      <w:rFonts w:ascii="Times New Roman" w:hAnsi="Times New Roman" w:cs="Times New Roman"/>
                      <w:position w:val="-34"/>
                    </w:rPr>
                    <w:object w:dxaOrig="1600" w:dyaOrig="780">
                      <v:shape id="_x0000_i1034" type="#_x0000_t75" style="width:80.25pt;height:39pt" o:ole="" fillcolor="window">
                        <v:imagedata r:id="rId33" o:title=""/>
                      </v:shape>
                      <o:OLEObject Type="Embed" ProgID="Equation.3" ShapeID="_x0000_i1034" DrawAspect="Content" ObjectID="_1492576027" r:id="rId3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= 300 нм.</w:t>
                  </w:r>
                </w:p>
              </w:tc>
            </w:tr>
            <w:tr w:rsidR="006501C5" w:rsidRPr="00CE76F2" w:rsidTr="006501C5">
              <w:trPr>
                <w:trHeight w:val="343"/>
              </w:trPr>
              <w:tc>
                <w:tcPr>
                  <w:tcW w:w="9073" w:type="dxa"/>
                </w:tcPr>
                <w:p w:rsidR="006501C5" w:rsidRPr="00CE76F2" w:rsidRDefault="006501C5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E76F2">
                    <w:rPr>
                      <w:rFonts w:ascii="Times New Roman" w:hAnsi="Times New Roman" w:cs="Times New Roman"/>
                      <w:b/>
                    </w:rPr>
                    <w:t>Критерии оценки выполнения задания</w:t>
                  </w:r>
                </w:p>
              </w:tc>
              <w:tc>
                <w:tcPr>
                  <w:tcW w:w="236" w:type="dxa"/>
                </w:tcPr>
                <w:p w:rsidR="006501C5" w:rsidRPr="00CE76F2" w:rsidRDefault="006501C5" w:rsidP="00CE76F2">
                  <w:pPr>
                    <w:pStyle w:val="1"/>
                    <w:keepNext w:val="0"/>
                    <w:overflowPunct/>
                    <w:autoSpaceDE/>
                    <w:autoSpaceDN/>
                    <w:adjustRightInd/>
                    <w:ind w:left="0" w:right="-110"/>
                    <w:textAlignment w:val="auto"/>
                    <w:rPr>
                      <w:bCs/>
                      <w:sz w:val="22"/>
                      <w:szCs w:val="22"/>
                    </w:rPr>
                  </w:pPr>
                  <w:r w:rsidRPr="00CE76F2">
                    <w:rPr>
                      <w:bCs/>
                      <w:sz w:val="22"/>
                      <w:szCs w:val="22"/>
                    </w:rPr>
                    <w:t>Баллы</w:t>
                  </w:r>
                </w:p>
              </w:tc>
            </w:tr>
            <w:tr w:rsidR="006501C5" w:rsidRPr="00CE76F2" w:rsidTr="006501C5">
              <w:tc>
                <w:tcPr>
                  <w:tcW w:w="9073" w:type="dxa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1) правильно записаны формулы, выражающие физические законы,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(в данном решении — </w:t>
                  </w:r>
                  <w:r w:rsidRPr="00CE76F2">
                    <w:rPr>
                      <w:rFonts w:ascii="Times New Roman" w:hAnsi="Times New Roman" w:cs="Times New Roman"/>
                      <w:i/>
                    </w:rPr>
                    <w:t>уравнение фотоэффекта, условие прекращения вылета фотоэлектронов, связь заряда конденсатора с его емкостью и напряжением на пластинах</w:t>
                  </w:r>
                  <w:r w:rsidRPr="00CE76F2">
                    <w:rPr>
                      <w:rFonts w:ascii="Times New Roman" w:hAnsi="Times New Roman" w:cs="Times New Roman"/>
                    </w:rPr>
                    <w:t>);</w:t>
                  </w:r>
                </w:p>
              </w:tc>
              <w:tc>
                <w:tcPr>
                  <w:tcW w:w="236" w:type="dxa"/>
                  <w:vAlign w:val="center"/>
                </w:tcPr>
                <w:p w:rsidR="006501C5" w:rsidRPr="00CE76F2" w:rsidRDefault="006501C5" w:rsidP="00CE76F2">
                  <w:pPr>
                    <w:pStyle w:val="10"/>
                    <w:tabs>
                      <w:tab w:val="clear" w:pos="9355"/>
                    </w:tabs>
                    <w:spacing w:line="240" w:lineRule="auto"/>
                    <w:jc w:val="center"/>
                    <w:rPr>
                      <w:sz w:val="22"/>
                      <w:szCs w:val="22"/>
                    </w:rPr>
                  </w:pPr>
                  <w:r w:rsidRPr="00CE76F2">
                    <w:rPr>
                      <w:sz w:val="22"/>
                      <w:szCs w:val="22"/>
                    </w:rPr>
                    <w:t>3</w:t>
                  </w:r>
                </w:p>
              </w:tc>
            </w:tr>
          </w:tbl>
          <w:p w:rsidR="006501C5" w:rsidRPr="00CE76F2" w:rsidRDefault="006501C5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>Фотокатод, покрытый кальцием (работа выхода   4,42</w:t>
            </w:r>
            <w:r w:rsidRPr="00CE76F2">
              <w:rPr>
                <w:rFonts w:ascii="Times New Roman" w:hAnsi="Times New Roman" w:cs="Times New Roman"/>
              </w:rPr>
              <w:sym w:font="Symbol" w:char="F0D7"/>
            </w:r>
            <w:r w:rsidRPr="00CE76F2">
              <w:rPr>
                <w:rFonts w:ascii="Times New Roman" w:hAnsi="Times New Roman" w:cs="Times New Roman"/>
              </w:rPr>
              <w:t>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–19</w:t>
            </w:r>
            <w:r w:rsidRPr="00CE76F2">
              <w:rPr>
                <w:rFonts w:ascii="Times New Roman" w:hAnsi="Times New Roman" w:cs="Times New Roman"/>
              </w:rPr>
              <w:t> Дж), освещается светом с длиной волны 300 нм. Вылетевшие из катода электроны попадают в однородное магнитное поле с индукцией  8,3</w:t>
            </w:r>
            <w:r w:rsidRPr="00CE76F2">
              <w:rPr>
                <w:rFonts w:ascii="Times New Roman" w:hAnsi="Times New Roman" w:cs="Times New Roman"/>
              </w:rPr>
              <w:sym w:font="Symbol" w:char="F0D7"/>
            </w:r>
            <w:r w:rsidRPr="00CE76F2">
              <w:rPr>
                <w:rFonts w:ascii="Times New Roman" w:hAnsi="Times New Roman" w:cs="Times New Roman"/>
              </w:rPr>
              <w:t>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–4</w:t>
            </w:r>
            <w:r w:rsidRPr="00CE76F2">
              <w:rPr>
                <w:rFonts w:ascii="Times New Roman" w:hAnsi="Times New Roman" w:cs="Times New Roman"/>
              </w:rPr>
              <w:t> Тл перпендикулярно линиям индукции этого поля. Каков максимальный радиус окружности, по которой движутся электроны?</w:t>
            </w: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222"/>
              <w:gridCol w:w="992"/>
            </w:tblGrid>
            <w:tr w:rsidR="006501C5" w:rsidRPr="00CE76F2" w:rsidTr="00D71809">
              <w:tc>
                <w:tcPr>
                  <w:tcW w:w="9214" w:type="dxa"/>
                  <w:gridSpan w:val="2"/>
                </w:tcPr>
                <w:p w:rsidR="006501C5" w:rsidRPr="00CE76F2" w:rsidRDefault="006501C5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Образец возможного решения</w:t>
                  </w:r>
                </w:p>
              </w:tc>
            </w:tr>
            <w:tr w:rsidR="006501C5" w:rsidRPr="00CE76F2" w:rsidTr="00D71809">
              <w:tc>
                <w:tcPr>
                  <w:tcW w:w="9214" w:type="dxa"/>
                  <w:gridSpan w:val="2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Уравнение Эйнштейна для фотоэффекта: 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1700" w:dyaOrig="760">
                      <v:shape id="_x0000_i1035" type="#_x0000_t75" style="width:84.75pt;height:38.25pt" o:ole="" fillcolor="window">
                        <v:imagedata r:id="rId35" o:title=""/>
                      </v:shape>
                      <o:OLEObject Type="Embed" ProgID="Equation.3" ShapeID="_x0000_i1035" DrawAspect="Content" ObjectID="_1492576028" r:id="rId36"/>
                    </w:objec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 xml:space="preserve"> .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                            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Уравнение, связывающее на основе второго закона Ньютона силу Лоренца, действующую на </w:t>
                  </w:r>
                  <w:r w:rsidRPr="00CE76F2">
                    <w:rPr>
                      <w:rFonts w:ascii="Times New Roman" w:hAnsi="Times New Roman" w:cs="Times New Roman"/>
                    </w:rPr>
                    <w:lastRenderedPageBreak/>
                    <w:t>электрон, с величиной центростремительного ускорения: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1359" w:dyaOrig="760">
                      <v:shape id="_x0000_i1036" type="#_x0000_t75" style="width:68.25pt;height:38.25pt" o:ole="" fillcolor="window">
                        <v:imagedata r:id="rId37" o:title=""/>
                      </v:shape>
                      <o:OLEObject Type="Embed" ProgID="Equation.3" ShapeID="_x0000_i1036" DrawAspect="Content" ObjectID="_1492576029" r:id="rId3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                  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Решая систему уравнений, получим ответ в общем виде: 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2320" w:dyaOrig="1200">
                      <v:shape id="_x0000_i1037" type="#_x0000_t75" style="width:116.25pt;height:60pt" o:ole="" fillcolor="window">
                        <v:imagedata r:id="rId39" o:title=""/>
                      </v:shape>
                      <o:OLEObject Type="Embed" ProgID="Equation.3" ShapeID="_x0000_i1037" DrawAspect="Content" ObjectID="_1492576030" r:id="rId4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Ответ в числовой форме: </w:t>
                  </w:r>
                  <w:r w:rsidRPr="00CE76F2">
                    <w:rPr>
                      <w:rFonts w:ascii="Times New Roman" w:hAnsi="Times New Roman" w:cs="Times New Roman"/>
                      <w:lang w:val="en-US"/>
                    </w:rPr>
                    <w:t>R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E76F2">
                    <w:rPr>
                      <w:rFonts w:ascii="Times New Roman" w:hAnsi="Times New Roman" w:cs="Times New Roman"/>
                    </w:rPr>
                    <w:sym w:font="Symbol" w:char="F0BB"/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4,7</w:t>
                  </w:r>
                  <w:r w:rsidRPr="00CE76F2">
                    <w:rPr>
                      <w:rFonts w:ascii="Times New Roman" w:hAnsi="Times New Roman" w:cs="Times New Roman"/>
                    </w:rPr>
                    <w:sym w:font="Symbol" w:char="F0D7"/>
                  </w:r>
                  <w:r w:rsidRPr="00CE76F2">
                    <w:rPr>
                      <w:rFonts w:ascii="Times New Roman" w:hAnsi="Times New Roman" w:cs="Times New Roman"/>
                    </w:rPr>
                    <w:t>10</w:t>
                  </w:r>
                  <w:r w:rsidRPr="00CE76F2">
                    <w:rPr>
                      <w:rFonts w:ascii="Times New Roman" w:hAnsi="Times New Roman" w:cs="Times New Roman"/>
                      <w:vertAlign w:val="superscript"/>
                    </w:rPr>
                    <w:t>–3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 м.</w:t>
                  </w:r>
                </w:p>
              </w:tc>
            </w:tr>
            <w:tr w:rsidR="006501C5" w:rsidRPr="00CE76F2" w:rsidTr="00D71809">
              <w:trPr>
                <w:trHeight w:val="343"/>
              </w:trPr>
              <w:tc>
                <w:tcPr>
                  <w:tcW w:w="8222" w:type="dxa"/>
                </w:tcPr>
                <w:p w:rsidR="006501C5" w:rsidRPr="00CE76F2" w:rsidRDefault="006501C5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lastRenderedPageBreak/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6501C5" w:rsidRPr="00CE76F2" w:rsidRDefault="006501C5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6501C5" w:rsidRPr="00CE76F2" w:rsidTr="00D71809">
              <w:tc>
                <w:tcPr>
                  <w:tcW w:w="8222" w:type="dxa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  <w:iCs/>
                    </w:rPr>
                    <w:t xml:space="preserve">1) 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верно записаны формулы, выражающие физические законы,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(в данном решении — уравнение Эйнштейна для фотоэффекта, второй закон Ньютона, формулы для силы Лоренца, центростремительного ускорения, взаимосвязи частоты и длины волны);</w:t>
                  </w:r>
                </w:p>
              </w:tc>
              <w:tc>
                <w:tcPr>
                  <w:tcW w:w="992" w:type="dxa"/>
                </w:tcPr>
                <w:p w:rsidR="006501C5" w:rsidRPr="00CE76F2" w:rsidRDefault="006501C5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</w:p>
        </w:tc>
      </w:tr>
      <w:tr w:rsidR="0007333A" w:rsidRPr="00CE76F2" w:rsidTr="00F352C0">
        <w:tc>
          <w:tcPr>
            <w:tcW w:w="817" w:type="dxa"/>
          </w:tcPr>
          <w:p w:rsidR="0007333A" w:rsidRPr="00C91DF6" w:rsidRDefault="0007333A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07333A" w:rsidRPr="00CE76F2">
              <w:rPr>
                <w:rFonts w:ascii="Times New Roman" w:hAnsi="Times New Roman" w:cs="Times New Roman"/>
              </w:rPr>
              <w:instrText xml:space="preserve"> INCLUDETEXT </w:instrText>
            </w:r>
            <w:r w:rsidR="0007333A" w:rsidRPr="00CE76F2">
              <w:rPr>
                <w:rFonts w:ascii="Times New Roman" w:hAnsi="Times New Roman" w:cs="Times New Roman"/>
                <w:noProof/>
              </w:rPr>
              <w:instrText xml:space="preserve">F:\Ege\Baza\Fizika\FIZIKA\11_06\009171.doc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</w:p>
          <w:p w:rsidR="0007333A" w:rsidRPr="00CE76F2" w:rsidRDefault="0007333A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>Фотокатод, покрытый кальцием (работа выхода</w:t>
            </w:r>
            <w:proofErr w:type="gramStart"/>
            <w:r w:rsidRPr="00CE76F2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CE76F2">
              <w:rPr>
                <w:rFonts w:ascii="Times New Roman" w:hAnsi="Times New Roman" w:cs="Times New Roman"/>
              </w:rPr>
              <w:t> = 4,42∙10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–19</w:t>
            </w:r>
            <w:r w:rsidRPr="00CE76F2">
              <w:rPr>
                <w:rFonts w:ascii="Times New Roman" w:hAnsi="Times New Roman" w:cs="Times New Roman"/>
              </w:rPr>
              <w:t> Дж), освещается светом с частотой ν = 2∙10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15</w:t>
            </w:r>
            <w:r w:rsidRPr="00CE76F2">
              <w:rPr>
                <w:rFonts w:ascii="Times New Roman" w:hAnsi="Times New Roman" w:cs="Times New Roman"/>
              </w:rPr>
              <w:t xml:space="preserve"> Гц. Вылетевшие из катода электроны попадают в однородное магнитное поле перпендикулярно линиям индукции и движутся по окружности максимального радиуса </w:t>
            </w:r>
            <w:r w:rsidRPr="00CE76F2">
              <w:rPr>
                <w:rFonts w:ascii="Times New Roman" w:hAnsi="Times New Roman" w:cs="Times New Roman"/>
                <w:lang w:val="en-US"/>
              </w:rPr>
              <w:t>R </w:t>
            </w:r>
            <w:r w:rsidRPr="00CE76F2">
              <w:rPr>
                <w:rFonts w:ascii="Times New Roman" w:hAnsi="Times New Roman" w:cs="Times New Roman"/>
              </w:rPr>
              <w:t>=</w:t>
            </w:r>
            <w:r w:rsidRPr="00CE76F2">
              <w:rPr>
                <w:rFonts w:ascii="Times New Roman" w:hAnsi="Times New Roman" w:cs="Times New Roman"/>
                <w:lang w:val="en-US"/>
              </w:rPr>
              <w:t> </w:t>
            </w:r>
            <w:r w:rsidRPr="00CE76F2">
              <w:rPr>
                <w:rFonts w:ascii="Times New Roman" w:hAnsi="Times New Roman" w:cs="Times New Roman"/>
              </w:rPr>
              <w:t>5</w:t>
            </w:r>
            <w:r w:rsidRPr="00CE76F2">
              <w:rPr>
                <w:rFonts w:ascii="Times New Roman" w:hAnsi="Times New Roman" w:cs="Times New Roman"/>
                <w:lang w:val="en-US"/>
              </w:rPr>
              <w:t> </w:t>
            </w:r>
            <w:r w:rsidRPr="00CE76F2">
              <w:rPr>
                <w:rFonts w:ascii="Times New Roman" w:hAnsi="Times New Roman" w:cs="Times New Roman"/>
              </w:rPr>
              <w:t>мм. Каков модуль индукции магнитного поля</w:t>
            </w:r>
            <w:proofErr w:type="gramStart"/>
            <w:r w:rsidRPr="00CE76F2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CE76F2">
              <w:rPr>
                <w:rFonts w:ascii="Times New Roman" w:hAnsi="Times New Roman" w:cs="Times New Roman"/>
              </w:rPr>
              <w:t>?</w:t>
            </w:r>
          </w:p>
          <w:p w:rsidR="0007333A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222"/>
              <w:gridCol w:w="992"/>
            </w:tblGrid>
            <w:tr w:rsidR="0007333A" w:rsidRPr="00CE76F2" w:rsidTr="00E90FE3">
              <w:tc>
                <w:tcPr>
                  <w:tcW w:w="9214" w:type="dxa"/>
                  <w:gridSpan w:val="2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Образец возможного решения</w:t>
                  </w:r>
                </w:p>
              </w:tc>
            </w:tr>
            <w:tr w:rsidR="0007333A" w:rsidRPr="00CE76F2" w:rsidTr="00E90FE3">
              <w:trPr>
                <w:cantSplit/>
              </w:trPr>
              <w:tc>
                <w:tcPr>
                  <w:tcW w:w="9214" w:type="dxa"/>
                  <w:gridSpan w:val="2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Уравнение Эйнштейна для фотоэффекта: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1680" w:dyaOrig="760">
                      <v:shape id="_x0000_i1038" type="#_x0000_t75" style="width:84pt;height:38.25pt" o:ole="" fillcolor="window">
                        <v:imagedata r:id="rId41" o:title=""/>
                      </v:shape>
                      <o:OLEObject Type="Embed" ProgID="Equation.3" ShapeID="_x0000_i1038" DrawAspect="Content" ObjectID="_1492576031" r:id="rId4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Уравнение, связывающее на основе второго закона Ньютона силу Лоренца, действующую на электрон, с величиной центростремительного ускорения:  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1340" w:dyaOrig="760">
                      <v:shape id="_x0000_i1039" type="#_x0000_t75" style="width:66.75pt;height:38.25pt" o:ole="" fillcolor="window">
                        <v:imagedata r:id="rId43" o:title=""/>
                      </v:shape>
                      <o:OLEObject Type="Embed" ProgID="Equation.3" ShapeID="_x0000_i1039" DrawAspect="Content" ObjectID="_1492576032" r:id="rId4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   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Решая систему уравнений, получим ответ: 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2100" w:dyaOrig="800">
                      <v:shape id="_x0000_i1040" type="#_x0000_t75" style="width:105pt;height:39.75pt" o:ole="" fillcolor="window">
                        <v:imagedata r:id="rId45" o:title=""/>
                      </v:shape>
                      <o:OLEObject Type="Embed" ProgID="Equation.3" ShapeID="_x0000_i1040" DrawAspect="Content" ObjectID="_1492576033" r:id="rId4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pStyle w:val="a5"/>
                    <w:tabs>
                      <w:tab w:val="clear" w:pos="4320"/>
                      <w:tab w:val="clear" w:pos="8640"/>
                    </w:tabs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CE76F2">
                    <w:rPr>
                      <w:rFonts w:ascii="Times New Roman" w:hAnsi="Times New Roman"/>
                      <w:position w:val="-12"/>
                      <w:sz w:val="22"/>
                      <w:szCs w:val="22"/>
                    </w:rPr>
                    <w:object w:dxaOrig="1900" w:dyaOrig="420">
                      <v:shape id="_x0000_i1041" type="#_x0000_t75" style="width:95.25pt;height:21pt" o:ole="" fillcolor="window">
                        <v:imagedata r:id="rId47" o:title=""/>
                      </v:shape>
                      <o:OLEObject Type="Embed" ProgID="Equation.3" ShapeID="_x0000_i1041" DrawAspect="Content" ObjectID="_1492576034" r:id="rId48"/>
                    </w:object>
                  </w:r>
                  <w:r w:rsidRPr="00CE76F2">
                    <w:rPr>
                      <w:rFonts w:ascii="Times New Roman" w:hAnsi="Times New Roman"/>
                      <w:sz w:val="22"/>
                      <w:szCs w:val="22"/>
                    </w:rPr>
                    <w:t xml:space="preserve">.                             </w:t>
                  </w:r>
                </w:p>
              </w:tc>
            </w:tr>
            <w:tr w:rsidR="0007333A" w:rsidRPr="00CE76F2" w:rsidTr="00E90FE3">
              <w:trPr>
                <w:trHeight w:val="343"/>
              </w:trPr>
              <w:tc>
                <w:tcPr>
                  <w:tcW w:w="8222" w:type="dxa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07333A" w:rsidRPr="00CE76F2" w:rsidTr="00E90FE3">
              <w:tc>
                <w:tcPr>
                  <w:tcW w:w="822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  <w:iCs/>
                    </w:rPr>
                    <w:t xml:space="preserve">1) 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верно записаны формулы, выражающие физические законы,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(в данном решении — уравнение Эйнштейна для фотоэффекта, второй закон Ньютона, формула для силы Лоренца, формула для центростремительного ускорения);</w:t>
                  </w:r>
                </w:p>
              </w:tc>
              <w:tc>
                <w:tcPr>
                  <w:tcW w:w="992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07333A" w:rsidRPr="00CE76F2" w:rsidRDefault="0007333A" w:rsidP="00CE76F2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95975" cy="2486738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632" cy="248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6F2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723615" cy="1962150"/>
                  <wp:effectExtent l="1905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274" cy="196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10175" cy="6924675"/>
                  <wp:effectExtent l="19050" t="0" r="9525" b="0"/>
                  <wp:docPr id="3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692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591050" cy="6168989"/>
                  <wp:effectExtent l="19050" t="0" r="0" b="0"/>
                  <wp:docPr id="3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616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24525" cy="3336147"/>
                  <wp:effectExtent l="1905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33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667375" cy="724458"/>
                  <wp:effectExtent l="1905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536" cy="72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F6" w:rsidRPr="00CE76F2" w:rsidTr="00F352C0">
        <w:tc>
          <w:tcPr>
            <w:tcW w:w="817" w:type="dxa"/>
          </w:tcPr>
          <w:p w:rsidR="00C91DF6" w:rsidRPr="00C91DF6" w:rsidRDefault="00C91DF6" w:rsidP="00C91DF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91DF6" w:rsidRPr="00C91DF6" w:rsidRDefault="0000742C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fldChar w:fldCharType="begin"/>
            </w:r>
            <w:r w:rsidR="00C91DF6" w:rsidRPr="00C91DF6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"http://192.168.16.2/docs/2B9C9372D6C8B8CB4CAD85897CBFA571/questions/72140/source808.xml?type=xs3qst&amp;guid=5AC04B70B70384CB42D900F0B1003F54" \c XML </w:instrText>
            </w:r>
            <w:r w:rsidR="00C91DF6">
              <w:rPr>
                <w:rFonts w:ascii="Times New Roman" w:hAnsi="Times New Roman" w:cs="Times New Roman"/>
              </w:rPr>
              <w:instrText xml:space="preserve"> \* MERGEFORMAT </w:instrText>
            </w:r>
            <w:r w:rsidRPr="00C91DF6">
              <w:rPr>
                <w:rFonts w:ascii="Times New Roman" w:hAnsi="Times New Roman" w:cs="Times New Roman"/>
              </w:rPr>
              <w:fldChar w:fldCharType="separate"/>
            </w:r>
          </w:p>
          <w:p w:rsidR="00C91DF6" w:rsidRPr="00C91DF6" w:rsidRDefault="00C91DF6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t>Для увеличения яркости изображения слабых источников света используется вакуумный прибор – электронно-оптический преобразователь. В этом приборе фотоны, падающие на катод, выбивают из него фотоэлектроны, которые ускоряются разностью потенциалов</w:t>
            </w:r>
            <w:proofErr w:type="gramStart"/>
            <w:r w:rsidRPr="00C91DF6">
              <w:rPr>
                <w:rFonts w:ascii="Times New Roman" w:hAnsi="Times New Roman" w:cs="Times New Roman"/>
              </w:rPr>
              <w:t xml:space="preserve"> </w:t>
            </w:r>
            <w:r w:rsidRPr="00C91DF6">
              <w:rPr>
                <w:rFonts w:ascii="Times New Roman" w:hAnsi="Times New Roman" w:cs="Times New Roman"/>
              </w:rPr>
              <w:object w:dxaOrig="1400" w:dyaOrig="360">
                <v:shape id="_x0000_i1042" type="#_x0000_t75" style="width:70.5pt;height:18pt" o:ole="">
                  <v:imagedata r:id="rId55" o:title=""/>
                </v:shape>
                <o:OLEObject Type="Embed" ProgID="Equation.DSMT4" ShapeID="_x0000_i1042" DrawAspect="Content" ObjectID="_1492576035" r:id="rId56"/>
              </w:object>
            </w:r>
            <w:r w:rsidRPr="00C91DF6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C91DF6">
              <w:rPr>
                <w:rFonts w:ascii="Times New Roman" w:hAnsi="Times New Roman" w:cs="Times New Roman"/>
              </w:rPr>
              <w:t xml:space="preserve"> и бомбардируют флуоресцирующий экран, рождающий вспышку света при попадании каждого электрона. Длина волны для света от источника </w:t>
            </w:r>
            <w:r w:rsidRPr="00C91DF6">
              <w:rPr>
                <w:rFonts w:ascii="Times New Roman" w:hAnsi="Times New Roman" w:cs="Times New Roman"/>
              </w:rPr>
              <w:object w:dxaOrig="1020" w:dyaOrig="400">
                <v:shape id="_x0000_i1043" type="#_x0000_t75" style="width:51pt;height:20.25pt" o:ole="">
                  <v:imagedata r:id="rId57" o:title=""/>
                </v:shape>
                <o:OLEObject Type="Embed" ProgID="Equation.DSMT4" ShapeID="_x0000_i1043" DrawAspect="Content" ObjectID="_1492576036" r:id="rId58"/>
              </w:object>
            </w:r>
            <w:r w:rsidRPr="00C91DF6">
              <w:rPr>
                <w:rFonts w:ascii="Times New Roman" w:hAnsi="Times New Roman" w:cs="Times New Roman"/>
              </w:rPr>
              <w:t xml:space="preserve"> нм, а для света, излучаемого экраном, </w:t>
            </w:r>
            <w:r w:rsidRPr="00C91DF6">
              <w:rPr>
                <w:rFonts w:ascii="Times New Roman" w:hAnsi="Times New Roman" w:cs="Times New Roman"/>
              </w:rPr>
              <w:object w:dxaOrig="1060" w:dyaOrig="400">
                <v:shape id="_x0000_i1044" type="#_x0000_t75" style="width:53.25pt;height:20.25pt" o:ole="">
                  <v:imagedata r:id="rId59" o:title=""/>
                </v:shape>
                <o:OLEObject Type="Embed" ProgID="Equation.DSMT4" ShapeID="_x0000_i1044" DrawAspect="Content" ObjectID="_1492576037" r:id="rId60"/>
              </w:object>
            </w:r>
            <w:r w:rsidRPr="00C91DF6">
              <w:rPr>
                <w:rFonts w:ascii="Times New Roman" w:hAnsi="Times New Roman" w:cs="Times New Roman"/>
              </w:rPr>
              <w:t xml:space="preserve"> нм. Во сколько раз N прибор увеличивает энергию светового излучения, падающего на катод? Считать, что один фотоэлектрон рождается при падении на катод в среднем </w:t>
            </w:r>
            <w:r w:rsidRPr="00C91DF6">
              <w:rPr>
                <w:rFonts w:ascii="Times New Roman" w:hAnsi="Times New Roman" w:cs="Times New Roman"/>
              </w:rPr>
              <w:br/>
            </w:r>
            <w:r w:rsidRPr="00C91DF6">
              <w:rPr>
                <w:rFonts w:ascii="Times New Roman" w:hAnsi="Times New Roman" w:cs="Times New Roman"/>
              </w:rPr>
              <w:object w:dxaOrig="740" w:dyaOrig="300">
                <v:shape id="_x0000_i1045" type="#_x0000_t75" style="width:36.75pt;height:15pt" o:ole="">
                  <v:imagedata r:id="rId61" o:title=""/>
                </v:shape>
                <o:OLEObject Type="Embed" ProgID="Equation.DSMT4" ShapeID="_x0000_i1045" DrawAspect="Content" ObjectID="_1492576038" r:id="rId62"/>
              </w:object>
            </w:r>
            <w:r w:rsidRPr="00C91DF6">
              <w:rPr>
                <w:rFonts w:ascii="Times New Roman" w:hAnsi="Times New Roman" w:cs="Times New Roman"/>
              </w:rPr>
              <w:t xml:space="preserve"> фотонов. Работу выхода электронов </w:t>
            </w:r>
            <w:proofErr w:type="spellStart"/>
            <w:r w:rsidRPr="00C91DF6">
              <w:rPr>
                <w:rFonts w:ascii="Times New Roman" w:hAnsi="Times New Roman" w:cs="Times New Roman"/>
              </w:rPr>
              <w:t>Авых</w:t>
            </w:r>
            <w:proofErr w:type="spellEnd"/>
            <w:r w:rsidRPr="00C91DF6">
              <w:rPr>
                <w:rFonts w:ascii="Times New Roman" w:hAnsi="Times New Roman" w:cs="Times New Roman"/>
              </w:rPr>
              <w:t xml:space="preserve"> принять равной 1 эВ. Считать, что энергия падающих на экран электронов переходит в энергию света без потерь.</w:t>
            </w:r>
            <w:r w:rsidR="0000742C" w:rsidRPr="00C91DF6">
              <w:rPr>
                <w:rFonts w:ascii="Times New Roman" w:hAnsi="Times New Roman" w:cs="Times New Roman"/>
              </w:rPr>
              <w:fldChar w:fldCharType="end"/>
            </w:r>
            <w:r w:rsidR="0000742C" w:rsidRPr="00C91DF6">
              <w:rPr>
                <w:rFonts w:ascii="Times New Roman" w:hAnsi="Times New Roman" w:cs="Times New Roman"/>
              </w:rPr>
              <w:fldChar w:fldCharType="begin"/>
            </w:r>
            <w:r w:rsidRPr="00C91DF6">
              <w:rPr>
                <w:rFonts w:ascii="Times New Roman" w:hAnsi="Times New Roman" w:cs="Times New Roman"/>
              </w:rPr>
              <w:instrText xml:space="preserve"> INCLUDETEXT "http://192.168.16.2/docs/2B9C9372D6C8B8CB4CAD85897CBFA571/docs/KO_a072140/source.xml?type=xs3doc&amp;guid=26F4EF3FFB7993274458538377229949"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="0000742C" w:rsidRPr="00C91DF6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602"/>
              <w:gridCol w:w="1037"/>
            </w:tblGrid>
            <w:tr w:rsidR="00C91DF6" w:rsidRPr="00C91DF6" w:rsidTr="00DA09F1">
              <w:tc>
                <w:tcPr>
                  <w:tcW w:w="9570" w:type="dxa"/>
                  <w:gridSpan w:val="2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91DF6" w:rsidRPr="00C91DF6" w:rsidTr="00DA09F1">
              <w:trPr>
                <w:trHeight w:val="2048"/>
              </w:trPr>
              <w:tc>
                <w:tcPr>
                  <w:tcW w:w="9570" w:type="dxa"/>
                  <w:gridSpan w:val="2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В электрическом поле электрон приобретает энергию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980" w:dyaOrig="360">
                      <v:shape id="_x0000_i1046" type="#_x0000_t75" style="width:99.75pt;height:18pt" o:ole="">
                        <v:imagedata r:id="rId63" o:title=""/>
                      </v:shape>
                      <o:OLEObject Type="Embed" ProgID="Equation.DSMT4" ShapeID="_x0000_i1046" DrawAspect="Content" ObjectID="_1492576039" r:id="rId64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эВ.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Начальная энергия фотоэлектронов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2480" w:dyaOrig="740">
                      <v:shape id="_x0000_i1047" type="#_x0000_t75" style="width:123.75pt;height:36.75pt" o:ole="">
                        <v:imagedata r:id="rId65" o:title=""/>
                      </v:shape>
                      <o:OLEObject Type="Embed" ProgID="Equation.DSMT4" ShapeID="_x0000_i1047" DrawAspect="Content" ObjectID="_1492576040" r:id="rId66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эВ. Она много меньше Е, и ею можно пренебречь.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Энергия одного падающего фотона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639" w:dyaOrig="760">
                      <v:shape id="_x0000_i1048" type="#_x0000_t75" style="width:81.75pt;height:39pt" o:ole="">
                        <v:imagedata r:id="rId67" o:title=""/>
                      </v:shape>
                      <o:OLEObject Type="Embed" ProgID="Equation.DSMT4" ShapeID="_x0000_i1048" DrawAspect="Content" ObjectID="_1492576041" r:id="rId68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эВ.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На выбивание 1 электрона тратится: 10 </w:t>
                  </w:r>
                  <w:proofErr w:type="spellStart"/>
                  <w:r w:rsidRPr="00C91DF6">
                    <w:rPr>
                      <w:rFonts w:ascii="Times New Roman" w:hAnsi="Times New Roman" w:cs="Times New Roman"/>
                    </w:rPr>
                    <w:t>Еф</w:t>
                  </w:r>
                  <w:proofErr w:type="spellEnd"/>
                  <w:r w:rsidRPr="00C91DF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91DF6">
                    <w:rPr>
                      <w:rFonts w:ascii="Times New Roman" w:hAnsi="Times New Roman" w:cs="Times New Roman"/>
                    </w:rPr>
                    <w:sym w:font="Symbol" w:char="F0BB"/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15 эВ.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Следовательно,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2520" w:dyaOrig="740">
                      <v:shape id="_x0000_i1049" type="#_x0000_t75" style="width:126pt;height:36.75pt" o:ole="">
                        <v:imagedata r:id="rId69" o:title=""/>
                      </v:shape>
                      <o:OLEObject Type="Embed" ProgID="Equation.DSMT4" ShapeID="_x0000_i1049" DrawAspect="Content" ObjectID="_1492576042" r:id="rId70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Ответ:  N = 1000 </w:t>
                  </w:r>
                </w:p>
              </w:tc>
            </w:tr>
            <w:tr w:rsidR="00C91DF6" w:rsidRPr="00C91DF6" w:rsidTr="00DA09F1">
              <w:trPr>
                <w:trHeight w:val="343"/>
              </w:trPr>
              <w:tc>
                <w:tcPr>
                  <w:tcW w:w="8540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030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C91DF6" w:rsidRPr="00C91DF6" w:rsidTr="00DA09F1">
              <w:tc>
                <w:tcPr>
                  <w:tcW w:w="8540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I) записаны положения теории и физические законы, закономерности, применение которых необходимо для решения задачи выбранным способом (в данном случае: изменение энергии частицы при движении в электрическом поле, формула Эйнштейна для фотоэффекта, формула для расчёта энергии фотона);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30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C91DF6" w:rsidRPr="00CE76F2" w:rsidRDefault="0000742C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C91DF6" w:rsidRDefault="00C91DF6"/>
    <w:p w:rsidR="00C91DF6" w:rsidRDefault="00C91DF6"/>
    <w:p w:rsidR="00C91DF6" w:rsidRDefault="00C91DF6"/>
    <w:p w:rsidR="00C91DF6" w:rsidRDefault="00C91DF6"/>
    <w:p w:rsidR="00C91DF6" w:rsidRDefault="00C91DF6"/>
    <w:p w:rsidR="00C91DF6" w:rsidRDefault="00C91DF6"/>
    <w:p w:rsidR="00C91DF6" w:rsidRDefault="00C91DF6"/>
    <w:p w:rsidR="00C91DF6" w:rsidRDefault="00C91DF6"/>
    <w:p w:rsidR="00C91DF6" w:rsidRDefault="00C91DF6"/>
    <w:p w:rsidR="00C91DF6" w:rsidRDefault="00C91DF6"/>
    <w:p w:rsidR="00C91DF6" w:rsidRDefault="00C91DF6">
      <w:r>
        <w:lastRenderedPageBreak/>
        <w:t>ФОТОНЫ, АТОМ, ЯДРО (законы сохранения)</w:t>
      </w:r>
    </w:p>
    <w:tbl>
      <w:tblPr>
        <w:tblStyle w:val="a7"/>
        <w:tblW w:w="0" w:type="auto"/>
        <w:tblLook w:val="04A0"/>
      </w:tblPr>
      <w:tblGrid>
        <w:gridCol w:w="817"/>
        <w:gridCol w:w="9865"/>
      </w:tblGrid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38825" cy="3484832"/>
                  <wp:effectExtent l="19050" t="0" r="9525" b="0"/>
                  <wp:docPr id="2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912" cy="34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38825" cy="2107823"/>
                  <wp:effectExtent l="19050" t="0" r="9525" b="0"/>
                  <wp:docPr id="2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2107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</w:p>
        </w:tc>
      </w:tr>
      <w:tr w:rsidR="0007333A" w:rsidRPr="00CE76F2" w:rsidTr="00F352C0">
        <w:tc>
          <w:tcPr>
            <w:tcW w:w="817" w:type="dxa"/>
          </w:tcPr>
          <w:p w:rsidR="0007333A" w:rsidRPr="00C91DF6" w:rsidRDefault="0007333A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7333A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86325" cy="3836156"/>
                  <wp:effectExtent l="19050" t="0" r="9525" b="0"/>
                  <wp:docPr id="24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383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619625" cy="1304654"/>
                  <wp:effectExtent l="19050" t="0" r="9525" b="0"/>
                  <wp:docPr id="24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30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33A" w:rsidRPr="00CE76F2" w:rsidTr="00F352C0">
        <w:tc>
          <w:tcPr>
            <w:tcW w:w="817" w:type="dxa"/>
          </w:tcPr>
          <w:p w:rsidR="0007333A" w:rsidRPr="00C91DF6" w:rsidRDefault="0007333A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7333A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00600" cy="4556649"/>
                  <wp:effectExtent l="19050" t="0" r="0" b="0"/>
                  <wp:docPr id="25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55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6F2" w:rsidRPr="00CE76F2" w:rsidTr="00F352C0">
        <w:tc>
          <w:tcPr>
            <w:tcW w:w="817" w:type="dxa"/>
          </w:tcPr>
          <w:p w:rsidR="00CE76F2" w:rsidRPr="00C91DF6" w:rsidRDefault="00CE76F2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E76F2" w:rsidRPr="00CE76F2" w:rsidRDefault="00CE76F2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133975" cy="4343400"/>
                  <wp:effectExtent l="19050" t="0" r="9525" b="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33A" w:rsidRPr="00CE76F2" w:rsidTr="00F352C0">
        <w:tc>
          <w:tcPr>
            <w:tcW w:w="817" w:type="dxa"/>
          </w:tcPr>
          <w:p w:rsidR="0007333A" w:rsidRPr="00C91DF6" w:rsidRDefault="0007333A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7333A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914900" cy="4651131"/>
                  <wp:effectExtent l="19050" t="0" r="0" b="0"/>
                  <wp:docPr id="24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65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33A" w:rsidRPr="00CE76F2" w:rsidTr="00F352C0">
        <w:tc>
          <w:tcPr>
            <w:tcW w:w="817" w:type="dxa"/>
          </w:tcPr>
          <w:p w:rsidR="0007333A" w:rsidRPr="00C91DF6" w:rsidRDefault="0007333A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7333A" w:rsidP="00CE76F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>В сосуде находится разреженный атомарный водород. Атом водорода в основном состоянии (</w:t>
            </w:r>
            <w:r w:rsidRPr="00CE76F2">
              <w:rPr>
                <w:rFonts w:ascii="Times New Roman" w:hAnsi="Times New Roman" w:cs="Times New Roman"/>
                <w:i/>
              </w:rPr>
              <w:t>Е</w:t>
            </w:r>
            <w:r w:rsidRPr="00CE76F2">
              <w:rPr>
                <w:rFonts w:ascii="Times New Roman" w:hAnsi="Times New Roman" w:cs="Times New Roman"/>
                <w:vertAlign w:val="subscript"/>
              </w:rPr>
              <w:t>(1)</w:t>
            </w:r>
            <w:r w:rsidRPr="00CE76F2">
              <w:rPr>
                <w:rFonts w:ascii="Times New Roman" w:hAnsi="Times New Roman" w:cs="Times New Roman"/>
              </w:rPr>
              <w:t xml:space="preserve"> = – 13,6 эВ) поглощает фотон и ионизуется. Электрон, вылетевший из атома в результате ионизации, движется вдали от ядра со скоростью </w:t>
            </w:r>
            <w:r w:rsidRPr="00CE76F2">
              <w:rPr>
                <w:rFonts w:ascii="Times New Roman" w:hAnsi="Times New Roman" w:cs="Times New Roman"/>
                <w:i/>
                <w:iCs/>
              </w:rPr>
              <w:sym w:font="Symbol" w:char="F075"/>
            </w:r>
            <w:r w:rsidRPr="00CE76F2">
              <w:rPr>
                <w:rFonts w:ascii="Times New Roman" w:hAnsi="Times New Roman" w:cs="Times New Roman"/>
                <w:lang w:val="en-US"/>
              </w:rPr>
              <w:t> </w:t>
            </w:r>
            <w:r w:rsidRPr="00CE76F2">
              <w:rPr>
                <w:rFonts w:ascii="Times New Roman" w:hAnsi="Times New Roman" w:cs="Times New Roman"/>
              </w:rPr>
              <w:t>=</w:t>
            </w:r>
            <w:r w:rsidRPr="00CE76F2">
              <w:rPr>
                <w:rFonts w:ascii="Times New Roman" w:hAnsi="Times New Roman" w:cs="Times New Roman"/>
                <w:lang w:val="en-US"/>
              </w:rPr>
              <w:t> </w:t>
            </w:r>
            <w:r w:rsidRPr="00CE76F2">
              <w:rPr>
                <w:rFonts w:ascii="Times New Roman" w:hAnsi="Times New Roman" w:cs="Times New Roman"/>
              </w:rPr>
              <w:t>1000</w:t>
            </w:r>
            <w:r w:rsidRPr="00CE76F2">
              <w:rPr>
                <w:rFonts w:ascii="Times New Roman" w:hAnsi="Times New Roman" w:cs="Times New Roman"/>
                <w:lang w:val="en-US"/>
              </w:rPr>
              <w:t> </w:t>
            </w:r>
            <w:r w:rsidRPr="00CE76F2">
              <w:rPr>
                <w:rFonts w:ascii="Times New Roman" w:hAnsi="Times New Roman" w:cs="Times New Roman"/>
              </w:rPr>
              <w:t>км/</w:t>
            </w:r>
            <w:proofErr w:type="gramStart"/>
            <w:r w:rsidRPr="00CE76F2">
              <w:rPr>
                <w:rFonts w:ascii="Times New Roman" w:hAnsi="Times New Roman" w:cs="Times New Roman"/>
              </w:rPr>
              <w:t>с</w:t>
            </w:r>
            <w:proofErr w:type="gramEnd"/>
            <w:r w:rsidRPr="00CE76F2">
              <w:rPr>
                <w:rFonts w:ascii="Times New Roman" w:hAnsi="Times New Roman" w:cs="Times New Roman"/>
              </w:rPr>
              <w:t xml:space="preserve">.  </w:t>
            </w:r>
            <w:proofErr w:type="gramStart"/>
            <w:r w:rsidRPr="00CE76F2">
              <w:rPr>
                <w:rFonts w:ascii="Times New Roman" w:hAnsi="Times New Roman" w:cs="Times New Roman"/>
              </w:rPr>
              <w:t>Какова</w:t>
            </w:r>
            <w:proofErr w:type="gramEnd"/>
            <w:r w:rsidRPr="00CE76F2">
              <w:rPr>
                <w:rFonts w:ascii="Times New Roman" w:hAnsi="Times New Roman" w:cs="Times New Roman"/>
              </w:rPr>
              <w:t xml:space="preserve"> частота поглощенного фотона? Энергией теплового движения атомов водорода пренебречь. </w:t>
            </w:r>
          </w:p>
          <w:tbl>
            <w:tblPr>
              <w:tblW w:w="94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06"/>
              <w:gridCol w:w="992"/>
            </w:tblGrid>
            <w:tr w:rsidR="0007333A" w:rsidRPr="00CE76F2" w:rsidTr="00D44812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333A" w:rsidRPr="00CE76F2" w:rsidRDefault="0007333A" w:rsidP="00CE76F2">
                  <w:pPr>
                    <w:pStyle w:val="1"/>
                    <w:keepNext w:val="0"/>
                    <w:overflowPunct/>
                    <w:autoSpaceDE/>
                    <w:autoSpaceDN/>
                    <w:adjustRightInd/>
                    <w:textAlignment w:val="auto"/>
                    <w:rPr>
                      <w:b w:val="0"/>
                      <w:bCs/>
                      <w:sz w:val="22"/>
                      <w:szCs w:val="22"/>
                    </w:rPr>
                  </w:pPr>
                  <w:r w:rsidRPr="00CE76F2">
                    <w:rPr>
                      <w:b w:val="0"/>
                      <w:bCs/>
                      <w:sz w:val="22"/>
                      <w:szCs w:val="22"/>
                    </w:rPr>
                    <w:lastRenderedPageBreak/>
                    <w:t xml:space="preserve">Образец возможного решения </w:t>
                  </w:r>
                </w:p>
              </w:tc>
            </w:tr>
            <w:tr w:rsidR="0007333A" w:rsidRPr="00CE76F2" w:rsidTr="00D44812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         Из условия задачи следует, что в балансе энергии не должна участвовать кинетическая энергия атома водорода и образовавшегося иона.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         В таком случае кинетическая энергия электрона, вылетевшего из атома,  </w:t>
                  </w: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1240" w:dyaOrig="680">
                      <v:shape id="_x0000_i1050" type="#_x0000_t75" style="width:62.25pt;height:33.75pt" o:ole="">
                        <v:imagedata r:id="rId78" o:title=""/>
                      </v:shape>
                      <o:OLEObject Type="Embed" ProgID="Equation.DSMT4" ShapeID="_x0000_i1050" DrawAspect="Content" ObjectID="_1492576043" r:id="rId79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согласно закону сохранения энергии подчиняется равенству </w:t>
                  </w:r>
                  <w:r w:rsidRPr="00CE76F2">
                    <w:rPr>
                      <w:rFonts w:ascii="Times New Roman" w:hAnsi="Times New Roman" w:cs="Times New Roman"/>
                      <w:position w:val="-16"/>
                    </w:rPr>
                    <w:object w:dxaOrig="1700" w:dyaOrig="420">
                      <v:shape id="_x0000_i1051" type="#_x0000_t75" style="width:84.75pt;height:21pt" o:ole="">
                        <v:imagedata r:id="rId80" o:title=""/>
                      </v:shape>
                      <o:OLEObject Type="Embed" ProgID="Equation.3" ShapeID="_x0000_i1051" DrawAspect="Content" ObjectID="_1492576044" r:id="rId81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E76F2">
                    <w:rPr>
                      <w:rFonts w:ascii="Times New Roman" w:hAnsi="Times New Roman" w:cs="Times New Roman"/>
                      <w:position w:val="-16"/>
                    </w:rPr>
                    <w:object w:dxaOrig="999" w:dyaOrig="420">
                      <v:shape id="_x0000_i1052" type="#_x0000_t75" style="width:50.25pt;height:21pt" o:ole="">
                        <v:imagedata r:id="rId82" o:title=""/>
                      </v:shape>
                      <o:OLEObject Type="Embed" ProgID="Equation.3" ShapeID="_x0000_i1052" DrawAspect="Content" ObjectID="_1492576045" r:id="rId83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энергия поглощенного фотона. Отсюда получаем </w:t>
                  </w: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1860" w:dyaOrig="680">
                      <v:shape id="_x0000_i1053" type="#_x0000_t75" style="width:93pt;height:33.75pt" o:ole="">
                        <v:imagedata r:id="rId84" o:title=""/>
                      </v:shape>
                      <o:OLEObject Type="Embed" ProgID="Equation.DSMT4" ShapeID="_x0000_i1053" DrawAspect="Content" ObjectID="_1492576046" r:id="rId85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 </w:t>
                  </w: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1800" w:dyaOrig="740">
                      <v:shape id="_x0000_i1054" type="#_x0000_t75" style="width:90pt;height:36.75pt" o:ole="">
                        <v:imagedata r:id="rId86" o:title=""/>
                      </v:shape>
                      <o:OLEObject Type="Embed" ProgID="Equation.DSMT4" ShapeID="_x0000_i1054" DrawAspect="Content" ObjectID="_1492576047" r:id="rId87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34"/>
                    </w:rPr>
                    <w:object w:dxaOrig="5179" w:dyaOrig="980">
                      <v:shape id="_x0000_i1055" type="#_x0000_t75" style="width:258.75pt;height:48.75pt" o:ole="">
                        <v:imagedata r:id="rId88" o:title=""/>
                      </v:shape>
                      <o:OLEObject Type="Embed" ProgID="Equation.DSMT4" ShapeID="_x0000_i1055" DrawAspect="Content" ObjectID="_1492576048" r:id="rId89"/>
                    </w:objec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= </w:t>
                  </w:r>
                  <w:r w:rsidRPr="00CE76F2">
                    <w:rPr>
                      <w:rFonts w:ascii="Times New Roman" w:hAnsi="Times New Roman" w:cs="Times New Roman"/>
                      <w:position w:val="-34"/>
                    </w:rPr>
                    <w:object w:dxaOrig="4480" w:dyaOrig="820">
                      <v:shape id="_x0000_i1056" type="#_x0000_t75" style="width:224.25pt;height:41.25pt" o:ole="">
                        <v:imagedata r:id="rId90" o:title=""/>
                      </v:shape>
                      <o:OLEObject Type="Embed" ProgID="Equation.DSMT4" ShapeID="_x0000_i1056" DrawAspect="Content" ObjectID="_1492576049" r:id="rId91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  Ответ: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220" w:dyaOrig="240">
                      <v:shape id="_x0000_i1057" type="#_x0000_t75" style="width:11.25pt;height:12pt" o:ole="">
                        <v:imagedata r:id="rId92" o:title=""/>
                      </v:shape>
                      <o:OLEObject Type="Embed" ProgID="Equation.DSMT4" ShapeID="_x0000_i1057" DrawAspect="Content" ObjectID="_1492576050" r:id="rId93"/>
                    </w:object>
                  </w:r>
                  <w:r w:rsidRPr="00CE76F2">
                    <w:rPr>
                      <w:rFonts w:ascii="Times New Roman" w:hAnsi="Times New Roman" w:cs="Times New Roman"/>
                      <w:position w:val="-12"/>
                    </w:rPr>
                    <w:object w:dxaOrig="1640" w:dyaOrig="440">
                      <v:shape id="_x0000_i1058" type="#_x0000_t75" style="width:81.75pt;height:21.75pt" o:ole="">
                        <v:imagedata r:id="rId94" o:title=""/>
                      </v:shape>
                      <o:OLEObject Type="Embed" ProgID="Equation.DSMT4" ShapeID="_x0000_i1058" DrawAspect="Content" ObjectID="_1492576051" r:id="rId95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333A" w:rsidRPr="00CE76F2" w:rsidTr="00D44812">
              <w:trPr>
                <w:trHeight w:val="343"/>
              </w:trPr>
              <w:tc>
                <w:tcPr>
                  <w:tcW w:w="8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07333A" w:rsidRPr="00CE76F2" w:rsidTr="00D44812">
              <w:tc>
                <w:tcPr>
                  <w:tcW w:w="8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1) правильно записаны формулы, выражающие физические законы,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(в данном решении — </w:t>
                  </w:r>
                  <w:r w:rsidRPr="00CE76F2">
                    <w:rPr>
                      <w:rFonts w:ascii="Times New Roman" w:hAnsi="Times New Roman" w:cs="Times New Roman"/>
                      <w:i/>
                      <w:iCs/>
                    </w:rPr>
                    <w:t>формула для расчета кинетической энергии, закон сохранения энергии</w:t>
                  </w:r>
                  <w:r w:rsidRPr="00CE76F2">
                    <w:rPr>
                      <w:rFonts w:ascii="Times New Roman" w:hAnsi="Times New Roman" w:cs="Times New Roman"/>
                    </w:rPr>
                    <w:t>);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07333A" w:rsidRPr="00CE76F2" w:rsidRDefault="0007333A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324475" cy="4133850"/>
                  <wp:effectExtent l="19050" t="0" r="9525" b="0"/>
                  <wp:docPr id="234" name="Рисунок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324475" cy="1162050"/>
                  <wp:effectExtent l="19050" t="0" r="9525" b="0"/>
                  <wp:docPr id="235" name="Рисунок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b="58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629275" cy="3000375"/>
                  <wp:effectExtent l="19050" t="0" r="9525" b="0"/>
                  <wp:docPr id="236" name="Рисунок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95925" cy="1019175"/>
                  <wp:effectExtent l="19050" t="0" r="9525" b="0"/>
                  <wp:docPr id="237" name="Рисунок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60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181600" cy="2857500"/>
                  <wp:effectExtent l="19050" t="0" r="0" b="0"/>
                  <wp:docPr id="238" name="Рисунок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58285" cy="2657475"/>
                  <wp:effectExtent l="1905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l="5250" t="5630" r="50889" b="5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28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695825" cy="3787479"/>
                  <wp:effectExtent l="19050" t="0" r="9525" b="0"/>
                  <wp:docPr id="25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78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00475" cy="2867025"/>
                  <wp:effectExtent l="19050" t="0" r="9525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 l="5250" t="24131" r="53672" b="2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54" w:rsidRPr="00CE76F2" w:rsidTr="00F352C0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38650" cy="5059898"/>
                  <wp:effectExtent l="19050" t="0" r="0" b="0"/>
                  <wp:docPr id="4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5059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5E9" w:rsidRPr="00CE76F2" w:rsidTr="00F352C0">
        <w:tc>
          <w:tcPr>
            <w:tcW w:w="817" w:type="dxa"/>
          </w:tcPr>
          <w:p w:rsidR="00D545E9" w:rsidRPr="00C91DF6" w:rsidRDefault="00D545E9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D545E9" w:rsidRPr="00A71FC3" w:rsidRDefault="0000742C" w:rsidP="00D545E9">
            <w:pPr>
              <w:pStyle w:val="7"/>
              <w:spacing w:before="0" w:after="0"/>
              <w:outlineLvl w:val="6"/>
              <w:rPr>
                <w:rFonts w:ascii="Times New Roman" w:hAnsi="Times New Roman"/>
              </w:rPr>
            </w:pPr>
            <w:r w:rsidRPr="00A71FC3">
              <w:rPr>
                <w:rFonts w:ascii="Times New Roman" w:hAnsi="Times New Roman"/>
              </w:rPr>
              <w:fldChar w:fldCharType="begin"/>
            </w:r>
            <w:r w:rsidR="00D545E9" w:rsidRPr="00A71FC3">
              <w:rPr>
                <w:rFonts w:ascii="Times New Roman" w:hAnsi="Times New Roman"/>
              </w:rPr>
              <w:instrText xml:space="preserve"> INCLUDETEXT F:\Ege\Baza\Fizika\FIZIKA\11_05\113881.doc \* MERGEFORMAT </w:instrText>
            </w:r>
            <w:r w:rsidRPr="00A71FC3">
              <w:rPr>
                <w:rFonts w:ascii="Times New Roman" w:hAnsi="Times New Roman"/>
              </w:rPr>
              <w:fldChar w:fldCharType="separate"/>
            </w:r>
            <w:r w:rsidR="00D545E9" w:rsidRPr="00A71FC3">
              <w:rPr>
                <w:rFonts w:ascii="Times New Roman" w:hAnsi="Times New Roman"/>
              </w:rPr>
              <w:t>Предположим, что схема энергетических уровней атомов некоего вещества имеет вид, показанный на рисунке, и атомы находятся в состоянии с энергией</w:t>
            </w:r>
            <w:proofErr w:type="gramStart"/>
            <w:r w:rsidR="00D545E9" w:rsidRPr="00A71FC3">
              <w:rPr>
                <w:rFonts w:ascii="Times New Roman" w:hAnsi="Times New Roman"/>
              </w:rPr>
              <w:t xml:space="preserve">  Е</w:t>
            </w:r>
            <w:proofErr w:type="gramEnd"/>
            <w:r w:rsidR="00D545E9" w:rsidRPr="008B1308">
              <w:rPr>
                <w:rFonts w:ascii="Times New Roman" w:hAnsi="Times New Roman"/>
                <w:vertAlign w:val="superscript"/>
              </w:rPr>
              <w:t>(1)</w:t>
            </w:r>
            <w:r w:rsidR="00D545E9" w:rsidRPr="00A71FC3">
              <w:rPr>
                <w:rFonts w:ascii="Times New Roman" w:hAnsi="Times New Roman"/>
              </w:rPr>
              <w:t>. Электрон, столкнувшись с одним из таких атомов, отскочил, приобретя некоторую дополнительную энергию. Кинетическая энергия электрона до столкновения равнялась 2,3</w:t>
            </w:r>
            <w:r w:rsidR="00D545E9" w:rsidRPr="00A71FC3">
              <w:rPr>
                <w:rFonts w:ascii="Times New Roman" w:hAnsi="Times New Roman"/>
              </w:rPr>
              <w:sym w:font="Symbol" w:char="F0D7"/>
            </w:r>
            <w:r w:rsidR="00D545E9" w:rsidRPr="00A71FC3">
              <w:rPr>
                <w:rFonts w:ascii="Times New Roman" w:hAnsi="Times New Roman"/>
              </w:rPr>
              <w:t>10</w:t>
            </w:r>
            <w:r w:rsidR="00D545E9" w:rsidRPr="008B1308">
              <w:rPr>
                <w:rFonts w:ascii="Times New Roman" w:hAnsi="Times New Roman"/>
                <w:vertAlign w:val="superscript"/>
              </w:rPr>
              <w:t>– 19</w:t>
            </w:r>
            <w:r w:rsidR="00D545E9" w:rsidRPr="00A71FC3">
              <w:rPr>
                <w:rFonts w:ascii="Times New Roman" w:hAnsi="Times New Roman"/>
              </w:rPr>
              <w:t xml:space="preserve"> Дж. Определите импульс электрона после столкновения с атомом. Возможностью испускания света атомом при столкновении с электроном пренебречь, до столкновения атом считать неподвижным.</w:t>
            </w:r>
          </w:p>
          <w:p w:rsidR="00D545E9" w:rsidRPr="00A71FC3" w:rsidRDefault="00D545E9" w:rsidP="00D545E9">
            <w:pPr>
              <w:pStyle w:val="7"/>
              <w:framePr w:hSpace="180" w:wrap="around" w:vAnchor="text" w:hAnchor="page" w:x="1841" w:y="206"/>
              <w:spacing w:before="0" w:after="0"/>
              <w:outlineLvl w:val="6"/>
              <w:rPr>
                <w:rFonts w:ascii="Times New Roman" w:hAnsi="Times New Roman"/>
              </w:rPr>
            </w:pPr>
            <w:r w:rsidRPr="00A71FC3">
              <w:rPr>
                <w:rFonts w:ascii="Times New Roman" w:hAnsi="Times New Roman"/>
              </w:rPr>
              <w:object w:dxaOrig="1799" w:dyaOrig="3074">
                <v:shape id="_x0000_i1059" type="#_x0000_t75" style="width:90pt;height:153.75pt" o:ole="">
                  <v:imagedata r:id="rId105" o:title=""/>
                </v:shape>
                <o:OLEObject Type="Embed" ProgID="Word.Picture.8" ShapeID="_x0000_i1059" DrawAspect="Content" ObjectID="_1492576052" r:id="rId106"/>
              </w:object>
            </w:r>
          </w:p>
          <w:p w:rsidR="00D545E9" w:rsidRPr="00A71FC3" w:rsidRDefault="0000742C" w:rsidP="00D545E9">
            <w:pPr>
              <w:pStyle w:val="7"/>
              <w:spacing w:before="0" w:after="0"/>
              <w:outlineLvl w:val="6"/>
              <w:rPr>
                <w:rFonts w:ascii="Times New Roman" w:hAnsi="Times New Roman"/>
              </w:rPr>
            </w:pPr>
            <w:r w:rsidRPr="00A71FC3">
              <w:rPr>
                <w:rFonts w:ascii="Times New Roman" w:hAnsi="Times New Roman"/>
              </w:rPr>
              <w:fldChar w:fldCharType="end"/>
            </w:r>
          </w:p>
          <w:tbl>
            <w:tblPr>
              <w:tblW w:w="935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364"/>
              <w:gridCol w:w="992"/>
            </w:tblGrid>
            <w:tr w:rsidR="00D545E9" w:rsidRPr="00A71FC3" w:rsidTr="00E77DE3">
              <w:trPr>
                <w:cantSplit/>
                <w:trHeight w:val="299"/>
              </w:trPr>
              <w:tc>
                <w:tcPr>
                  <w:tcW w:w="9356" w:type="dxa"/>
                  <w:gridSpan w:val="2"/>
                </w:tcPr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 xml:space="preserve">Образец возможного решения </w:t>
                  </w:r>
                </w:p>
              </w:tc>
            </w:tr>
            <w:tr w:rsidR="00D545E9" w:rsidRPr="00A71FC3" w:rsidTr="00E77DE3">
              <w:trPr>
                <w:cantSplit/>
                <w:trHeight w:val="561"/>
              </w:trPr>
              <w:tc>
                <w:tcPr>
                  <w:tcW w:w="9356" w:type="dxa"/>
                  <w:gridSpan w:val="2"/>
                </w:tcPr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lastRenderedPageBreak/>
                    <w:t>Если при столкновении с атомом электрон приобрел энергию, то атом перешел в состояние</w:t>
                  </w:r>
                  <w:proofErr w:type="gramStart"/>
                  <w:r w:rsidRPr="00A71FC3">
                    <w:rPr>
                      <w:rFonts w:ascii="Times New Roman" w:hAnsi="Times New Roman"/>
                    </w:rPr>
                    <w:t xml:space="preserve"> Е</w:t>
                  </w:r>
                  <w:proofErr w:type="gramEnd"/>
                  <w:r w:rsidRPr="008B1308">
                    <w:rPr>
                      <w:rFonts w:ascii="Times New Roman" w:hAnsi="Times New Roman"/>
                      <w:vertAlign w:val="superscript"/>
                    </w:rPr>
                    <w:t>(0)</w:t>
                  </w:r>
                  <w:r w:rsidRPr="00A71FC3">
                    <w:rPr>
                      <w:rFonts w:ascii="Times New Roman" w:hAnsi="Times New Roman"/>
                    </w:rPr>
                    <w:t>. Следовательно, после столкновения кинетическая энергия электрона стала равной</w:t>
                  </w:r>
                  <w:proofErr w:type="gramStart"/>
                  <w:r w:rsidRPr="00A71FC3">
                    <w:rPr>
                      <w:rFonts w:ascii="Times New Roman" w:hAnsi="Times New Roman"/>
                    </w:rPr>
                    <w:t xml:space="preserve">  Е</w:t>
                  </w:r>
                  <w:proofErr w:type="gramEnd"/>
                  <w:r w:rsidRPr="00A71FC3">
                    <w:rPr>
                      <w:rFonts w:ascii="Times New Roman" w:hAnsi="Times New Roman"/>
                    </w:rPr>
                    <w:t xml:space="preserve"> = Е</w:t>
                  </w:r>
                  <w:r w:rsidRPr="008B1308">
                    <w:rPr>
                      <w:rFonts w:ascii="Times New Roman" w:hAnsi="Times New Roman"/>
                      <w:vertAlign w:val="subscript"/>
                    </w:rPr>
                    <w:t>0</w:t>
                  </w:r>
                  <w:r w:rsidRPr="00A71FC3">
                    <w:rPr>
                      <w:rFonts w:ascii="Times New Roman" w:hAnsi="Times New Roman"/>
                    </w:rPr>
                    <w:t xml:space="preserve"> + 3,5 эВ, где  Е</w:t>
                  </w:r>
                  <w:r w:rsidRPr="008B1308">
                    <w:rPr>
                      <w:rFonts w:ascii="Times New Roman" w:hAnsi="Times New Roman"/>
                      <w:vertAlign w:val="subscript"/>
                    </w:rPr>
                    <w:t>0</w:t>
                  </w:r>
                  <w:r w:rsidRPr="00A71FC3">
                    <w:rPr>
                      <w:rFonts w:ascii="Times New Roman" w:hAnsi="Times New Roman"/>
                    </w:rPr>
                    <w:t xml:space="preserve"> — энергия электрона до столкновения; отсюда:  Е = 2,3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10</w:t>
                  </w:r>
                  <w:r w:rsidRPr="008B1308">
                    <w:rPr>
                      <w:rFonts w:ascii="Times New Roman" w:hAnsi="Times New Roman"/>
                      <w:vertAlign w:val="superscript"/>
                    </w:rPr>
                    <w:t>– 19</w:t>
                  </w:r>
                  <w:r w:rsidRPr="00A71FC3">
                    <w:rPr>
                      <w:rFonts w:ascii="Times New Roman" w:hAnsi="Times New Roman"/>
                    </w:rPr>
                    <w:t xml:space="preserve"> + 3,5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1,6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10</w:t>
                  </w:r>
                  <w:r w:rsidRPr="008B1308">
                    <w:rPr>
                      <w:rFonts w:ascii="Times New Roman" w:hAnsi="Times New Roman"/>
                      <w:vertAlign w:val="superscript"/>
                    </w:rPr>
                    <w:t>– 19</w:t>
                  </w:r>
                  <w:r w:rsidRPr="00A71FC3">
                    <w:rPr>
                      <w:rFonts w:ascii="Times New Roman" w:hAnsi="Times New Roman"/>
                    </w:rPr>
                    <w:t xml:space="preserve"> </w:t>
                  </w:r>
                  <w:r w:rsidRPr="00A71FC3">
                    <w:rPr>
                      <w:rFonts w:ascii="Times New Roman" w:hAnsi="Times New Roman"/>
                    </w:rPr>
                    <w:sym w:font="Symbol" w:char="F0BB"/>
                  </w:r>
                  <w:r w:rsidRPr="00A71FC3">
                    <w:rPr>
                      <w:rFonts w:ascii="Times New Roman" w:hAnsi="Times New Roman"/>
                    </w:rPr>
                    <w:t xml:space="preserve"> 7,9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10</w:t>
                  </w:r>
                  <w:r w:rsidRPr="008B1308">
                    <w:rPr>
                      <w:rFonts w:ascii="Times New Roman" w:hAnsi="Times New Roman"/>
                      <w:vertAlign w:val="superscript"/>
                    </w:rPr>
                    <w:t>– 19</w:t>
                  </w:r>
                  <w:r w:rsidRPr="00A71FC3">
                    <w:rPr>
                      <w:rFonts w:ascii="Times New Roman" w:hAnsi="Times New Roman"/>
                    </w:rPr>
                    <w:t xml:space="preserve"> (Дж).</w:t>
                  </w:r>
                </w:p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 xml:space="preserve">Импульс  </w:t>
                  </w:r>
                  <w:proofErr w:type="spellStart"/>
                  <w:proofErr w:type="gramStart"/>
                  <w:r w:rsidRPr="00A71FC3">
                    <w:rPr>
                      <w:rFonts w:ascii="Times New Roman" w:hAnsi="Times New Roman"/>
                    </w:rPr>
                    <w:t>р</w:t>
                  </w:r>
                  <w:proofErr w:type="spellEnd"/>
                  <w:proofErr w:type="gramEnd"/>
                  <w:r w:rsidRPr="00A71FC3">
                    <w:rPr>
                      <w:rFonts w:ascii="Times New Roman" w:hAnsi="Times New Roman"/>
                    </w:rPr>
                    <w:t xml:space="preserve">  электрона связан с его кинетической энергией соотношением </w:t>
                  </w:r>
                  <w:r w:rsidRPr="00A71FC3">
                    <w:rPr>
                      <w:rFonts w:ascii="Times New Roman" w:hAnsi="Times New Roman"/>
                    </w:rPr>
                    <w:object w:dxaOrig="2079" w:dyaOrig="440">
                      <v:shape id="_x0000_i1060" type="#_x0000_t75" style="width:104.25pt;height:22.5pt" o:ole="">
                        <v:imagedata r:id="rId107" o:title=""/>
                      </v:shape>
                      <o:OLEObject Type="Embed" ProgID="Equation.DSMT4" ShapeID="_x0000_i1060" DrawAspect="Content" ObjectID="_1492576053" r:id="rId108"/>
                    </w:object>
                  </w:r>
                  <w:r w:rsidRPr="00A71FC3">
                    <w:rPr>
                      <w:rFonts w:ascii="Times New Roman" w:hAnsi="Times New Roman"/>
                    </w:rPr>
                    <w:t xml:space="preserve">, где  </w:t>
                  </w:r>
                  <w:proofErr w:type="spellStart"/>
                  <w:r w:rsidRPr="00A71FC3">
                    <w:rPr>
                      <w:rFonts w:ascii="Times New Roman" w:hAnsi="Times New Roman"/>
                    </w:rPr>
                    <w:t>m</w:t>
                  </w:r>
                  <w:proofErr w:type="spellEnd"/>
                  <w:r w:rsidRPr="00A71FC3">
                    <w:rPr>
                      <w:rFonts w:ascii="Times New Roman" w:hAnsi="Times New Roman"/>
                    </w:rPr>
                    <w:t xml:space="preserve"> — масса электрона. Следовательно,  </w:t>
                  </w:r>
                </w:p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proofErr w:type="gramStart"/>
                  <w:r w:rsidRPr="00A71FC3">
                    <w:rPr>
                      <w:rFonts w:ascii="Times New Roman" w:hAnsi="Times New Roman"/>
                    </w:rPr>
                    <w:t>р</w:t>
                  </w:r>
                  <w:proofErr w:type="spellEnd"/>
                  <w:proofErr w:type="gramEnd"/>
                  <w:r w:rsidRPr="00A71FC3">
                    <w:rPr>
                      <w:rFonts w:ascii="Times New Roman" w:hAnsi="Times New Roman"/>
                    </w:rPr>
                    <w:t xml:space="preserve"> </w:t>
                  </w:r>
                  <w:r w:rsidRPr="00A71FC3">
                    <w:rPr>
                      <w:rFonts w:ascii="Times New Roman" w:hAnsi="Times New Roman"/>
                    </w:rPr>
                    <w:sym w:font="Symbol" w:char="F0BB"/>
                  </w:r>
                  <w:r w:rsidRPr="00A71FC3">
                    <w:rPr>
                      <w:rFonts w:ascii="Times New Roman" w:hAnsi="Times New Roman"/>
                    </w:rPr>
                    <w:t xml:space="preserve"> 1,2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10</w:t>
                  </w:r>
                  <w:r w:rsidRPr="008B1308">
                    <w:rPr>
                      <w:rFonts w:ascii="Times New Roman" w:hAnsi="Times New Roman"/>
                      <w:vertAlign w:val="superscript"/>
                    </w:rPr>
                    <w:t>– 24</w:t>
                  </w:r>
                  <w:r w:rsidRPr="00A71FC3">
                    <w:rPr>
                      <w:rFonts w:ascii="Times New Roman" w:hAnsi="Times New Roman"/>
                    </w:rPr>
                    <w:t xml:space="preserve"> (кг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м/с)</w:t>
                  </w:r>
                </w:p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>Ответ:  1,2</w:t>
                  </w:r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10</w:t>
                  </w:r>
                  <w:r w:rsidRPr="008B1308">
                    <w:rPr>
                      <w:rFonts w:ascii="Times New Roman" w:hAnsi="Times New Roman"/>
                      <w:vertAlign w:val="superscript"/>
                    </w:rPr>
                    <w:t xml:space="preserve">– </w:t>
                  </w:r>
                  <w:smartTag w:uri="urn:schemas-microsoft-com:office:smarttags" w:element="metricconverter">
                    <w:smartTagPr>
                      <w:attr w:name="ProductID" w:val="24 кг"/>
                    </w:smartTagPr>
                    <w:r w:rsidRPr="008B1308">
                      <w:rPr>
                        <w:rFonts w:ascii="Times New Roman" w:hAnsi="Times New Roman"/>
                        <w:vertAlign w:val="superscript"/>
                      </w:rPr>
                      <w:t>24</w:t>
                    </w:r>
                    <w:r w:rsidRPr="00A71FC3">
                      <w:rPr>
                        <w:rFonts w:ascii="Times New Roman" w:hAnsi="Times New Roman"/>
                      </w:rPr>
                      <w:t xml:space="preserve"> кг</w:t>
                    </w:r>
                  </w:smartTag>
                  <w:r w:rsidRPr="00A71FC3">
                    <w:rPr>
                      <w:rFonts w:ascii="Times New Roman" w:hAnsi="Times New Roman"/>
                    </w:rPr>
                    <w:sym w:font="Symbol" w:char="F0D7"/>
                  </w:r>
                  <w:r w:rsidRPr="00A71FC3">
                    <w:rPr>
                      <w:rFonts w:ascii="Times New Roman" w:hAnsi="Times New Roman"/>
                    </w:rPr>
                    <w:t>м/</w:t>
                  </w:r>
                  <w:proofErr w:type="gramStart"/>
                  <w:r w:rsidRPr="00A71FC3">
                    <w:rPr>
                      <w:rFonts w:ascii="Times New Roman" w:hAnsi="Times New Roman"/>
                    </w:rPr>
                    <w:t>с</w:t>
                  </w:r>
                  <w:proofErr w:type="gramEnd"/>
                  <w:r w:rsidRPr="00A71FC3">
                    <w:rPr>
                      <w:rFonts w:ascii="Times New Roman" w:hAnsi="Times New Roman"/>
                    </w:rPr>
                    <w:t>.</w:t>
                  </w:r>
                </w:p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</w:p>
              </w:tc>
            </w:tr>
            <w:tr w:rsidR="00D545E9" w:rsidRPr="00A71FC3" w:rsidTr="00E77DE3">
              <w:trPr>
                <w:trHeight w:val="388"/>
              </w:trPr>
              <w:tc>
                <w:tcPr>
                  <w:tcW w:w="8364" w:type="dxa"/>
                </w:tcPr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>Баллы</w:t>
                  </w:r>
                </w:p>
              </w:tc>
            </w:tr>
            <w:tr w:rsidR="00D545E9" w:rsidRPr="00A71FC3" w:rsidTr="00E77DE3">
              <w:trPr>
                <w:trHeight w:hRule="exact" w:val="1479"/>
              </w:trPr>
              <w:tc>
                <w:tcPr>
                  <w:tcW w:w="8364" w:type="dxa"/>
                </w:tcPr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>1) правильно записаны формулы, выражающие физические законы, применение которых необходимо для решения задачи выбранным способом (в данном решении — постулаты Бора, закон сохранения энергии, связь импульса тела с его кинетической энергией);</w:t>
                  </w:r>
                </w:p>
              </w:tc>
              <w:tc>
                <w:tcPr>
                  <w:tcW w:w="992" w:type="dxa"/>
                </w:tcPr>
                <w:p w:rsidR="00D545E9" w:rsidRPr="00A71FC3" w:rsidRDefault="00D545E9" w:rsidP="00E77DE3">
                  <w:pPr>
                    <w:pStyle w:val="7"/>
                    <w:spacing w:before="0" w:after="0"/>
                    <w:rPr>
                      <w:rFonts w:ascii="Times New Roman" w:hAnsi="Times New Roman"/>
                    </w:rPr>
                  </w:pPr>
                  <w:r w:rsidRPr="00A71FC3">
                    <w:rPr>
                      <w:rFonts w:ascii="Times New Roman" w:hAnsi="Times New Roman"/>
                    </w:rPr>
                    <w:t>3</w:t>
                  </w:r>
                </w:p>
              </w:tc>
            </w:tr>
          </w:tbl>
          <w:p w:rsidR="00D545E9" w:rsidRPr="00CE76F2" w:rsidRDefault="00D545E9" w:rsidP="00CE76F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F352C0" w:rsidRPr="00CE76F2" w:rsidTr="00F352C0">
        <w:tc>
          <w:tcPr>
            <w:tcW w:w="817" w:type="dxa"/>
          </w:tcPr>
          <w:p w:rsidR="00F352C0" w:rsidRPr="00C91DF6" w:rsidRDefault="00F352C0" w:rsidP="00C91DF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 xml:space="preserve">Ядро покоящегося нейтрального атома, находясь в однородном магнитном поле индукцией </w:t>
            </w:r>
            <w:r w:rsidRPr="00984C94">
              <w:rPr>
                <w:rFonts w:ascii="Times New Roman" w:hAnsi="Times New Roman" w:cs="Times New Roman"/>
                <w:i/>
              </w:rPr>
              <w:t>В</w:t>
            </w:r>
            <w:r w:rsidRPr="00CE76F2">
              <w:rPr>
                <w:rFonts w:ascii="Times New Roman" w:hAnsi="Times New Roman" w:cs="Times New Roman"/>
              </w:rPr>
              <w:t xml:space="preserve">, испытывает </w:t>
            </w:r>
            <w:proofErr w:type="gramStart"/>
            <w:r w:rsidRPr="00CE76F2">
              <w:rPr>
                <w:rFonts w:ascii="Times New Roman" w:hAnsi="Times New Roman" w:cs="Times New Roman"/>
              </w:rPr>
              <w:sym w:font="Symbol" w:char="F061"/>
            </w:r>
            <w:r w:rsidRPr="00CE76F2">
              <w:rPr>
                <w:rFonts w:ascii="Times New Roman" w:hAnsi="Times New Roman" w:cs="Times New Roman"/>
              </w:rPr>
              <w:t>-</w:t>
            </w:r>
            <w:proofErr w:type="gramEnd"/>
            <w:r w:rsidRPr="00CE76F2">
              <w:rPr>
                <w:rFonts w:ascii="Times New Roman" w:hAnsi="Times New Roman" w:cs="Times New Roman"/>
              </w:rPr>
              <w:t xml:space="preserve">распад. При этом рождаются </w:t>
            </w:r>
            <w:proofErr w:type="gramStart"/>
            <w:r w:rsidRPr="00CE76F2">
              <w:rPr>
                <w:rFonts w:ascii="Times New Roman" w:hAnsi="Times New Roman" w:cs="Times New Roman"/>
              </w:rPr>
              <w:sym w:font="Symbol" w:char="F061"/>
            </w:r>
            <w:r w:rsidRPr="00CE76F2">
              <w:rPr>
                <w:rFonts w:ascii="Times New Roman" w:hAnsi="Times New Roman" w:cs="Times New Roman"/>
              </w:rPr>
              <w:t>-</w:t>
            </w:r>
            <w:proofErr w:type="gramEnd"/>
            <w:r w:rsidRPr="00CE76F2">
              <w:rPr>
                <w:rFonts w:ascii="Times New Roman" w:hAnsi="Times New Roman" w:cs="Times New Roman"/>
              </w:rPr>
              <w:t xml:space="preserve">частица и тяжелый ион нового элемента. Трек тяжелого иона находится в плоскости, перпендикулярной направлению магнитного поля. Начальная часть трека напоминает дугу окружности радиусом </w:t>
            </w:r>
            <w:r w:rsidRPr="00984C94">
              <w:rPr>
                <w:rFonts w:ascii="Times New Roman" w:hAnsi="Times New Roman" w:cs="Times New Roman"/>
                <w:i/>
              </w:rPr>
              <w:t>R</w:t>
            </w:r>
            <w:r w:rsidRPr="00CE76F2">
              <w:rPr>
                <w:rFonts w:ascii="Times New Roman" w:hAnsi="Times New Roman" w:cs="Times New Roman"/>
              </w:rPr>
              <w:t xml:space="preserve">. Выделившаяся при </w:t>
            </w:r>
            <w:proofErr w:type="gramStart"/>
            <w:r w:rsidRPr="00CE76F2">
              <w:rPr>
                <w:rFonts w:ascii="Times New Roman" w:hAnsi="Times New Roman" w:cs="Times New Roman"/>
              </w:rPr>
              <w:sym w:font="Symbol" w:char="F061"/>
            </w:r>
            <w:r w:rsidRPr="00CE76F2">
              <w:rPr>
                <w:rFonts w:ascii="Times New Roman" w:hAnsi="Times New Roman" w:cs="Times New Roman"/>
              </w:rPr>
              <w:t>-</w:t>
            </w:r>
            <w:proofErr w:type="gramEnd"/>
            <w:r w:rsidRPr="00CE76F2">
              <w:rPr>
                <w:rFonts w:ascii="Times New Roman" w:hAnsi="Times New Roman" w:cs="Times New Roman"/>
              </w:rPr>
              <w:t xml:space="preserve">распаде энергия </w:t>
            </w:r>
            <w:r w:rsidRPr="00984C94">
              <w:rPr>
                <w:rFonts w:ascii="Times New Roman" w:hAnsi="Times New Roman" w:cs="Times New Roman"/>
                <w:i/>
              </w:rPr>
              <w:t>E</w:t>
            </w:r>
            <w:r w:rsidRPr="00CE76F2">
              <w:rPr>
                <w:rFonts w:ascii="Times New Roman" w:hAnsi="Times New Roman" w:cs="Times New Roman"/>
              </w:rPr>
              <w:t xml:space="preserve"> целиком переходит в кинетическую энергию продуктов реакции. Найдите модуль отношения заряда к массе </w:t>
            </w:r>
            <w:r w:rsidRPr="00CE76F2">
              <w:rPr>
                <w:rFonts w:ascii="Times New Roman" w:hAnsi="Times New Roman" w:cs="Times New Roman"/>
              </w:rPr>
              <w:object w:dxaOrig="480" w:dyaOrig="780">
                <v:shape id="_x0000_i1061" type="#_x0000_t75" style="width:24pt;height:39pt" o:ole="">
                  <v:imagedata r:id="rId109" o:title=""/>
                </v:shape>
                <o:OLEObject Type="Embed" ProgID="Equation.DSMT4" ShapeID="_x0000_i1061" DrawAspect="Content" ObjectID="_1492576054" r:id="rId110"/>
              </w:object>
            </w:r>
            <w:r w:rsidRPr="00CE76F2">
              <w:rPr>
                <w:rFonts w:ascii="Times New Roman" w:hAnsi="Times New Roman" w:cs="Times New Roman"/>
              </w:rPr>
              <w:t xml:space="preserve"> для тяжелого иона.</w:t>
            </w:r>
          </w:p>
          <w:p w:rsidR="006501C5" w:rsidRPr="00CE76F2" w:rsidRDefault="006501C5" w:rsidP="00CE76F2">
            <w:pPr>
              <w:rPr>
                <w:rFonts w:ascii="Times New Roman" w:hAnsi="Times New Roman" w:cs="Times New Roman"/>
              </w:rPr>
            </w:pP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222"/>
              <w:gridCol w:w="992"/>
            </w:tblGrid>
            <w:tr w:rsidR="006501C5" w:rsidRPr="00CE76F2" w:rsidTr="00CB642F">
              <w:tc>
                <w:tcPr>
                  <w:tcW w:w="9214" w:type="dxa"/>
                  <w:gridSpan w:val="2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Образец возможного решения (рисунок не обязателен)</w:t>
                  </w:r>
                </w:p>
              </w:tc>
            </w:tr>
            <w:tr w:rsidR="006501C5" w:rsidRPr="00CE76F2" w:rsidTr="00CB642F">
              <w:trPr>
                <w:cantSplit/>
              </w:trPr>
              <w:tc>
                <w:tcPr>
                  <w:tcW w:w="9214" w:type="dxa"/>
                  <w:gridSpan w:val="2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Ядро атома первоначально покоится, поэтому суммарный импульс продуктов реакции будет равен нулю. По условию задачи суммарная кинетическая энергия продуктов реакции равна ΔЕ. Поэтому  законы сохранения энергии и импульса для 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sym w:font="Symbol" w:char="F061"/>
                  </w:r>
                  <w:r w:rsidRPr="00CE76F2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распада ядра покоящегося нейтрального атома:    </w:t>
                  </w:r>
                  <w:r w:rsidRPr="00CE76F2">
                    <w:rPr>
                      <w:rFonts w:ascii="Times New Roman" w:hAnsi="Times New Roman" w:cs="Times New Roman"/>
                    </w:rPr>
                    <w:tab/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420" w:dyaOrig="1219">
                      <v:shape id="_x0000_i1062" type="#_x0000_t75" style="width:120.75pt;height:60.75pt" o:ole="">
                        <v:imagedata r:id="rId111" o:title=""/>
                      </v:shape>
                      <o:OLEObject Type="Embed" ProgID="Equation.3" ShapeID="_x0000_i1062" DrawAspect="Content" ObjectID="_1492576055" r:id="rId112"/>
                    </w:objec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 магнитном поле под действием силы Лоренца ион начинает двигаться по дуге окружности. Уравнение движения тяжелого иона с зарядом  q = – 2e в магнитном поле: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ab/>
                  </w:r>
                  <w:r w:rsidRPr="00CE76F2">
                    <w:rPr>
                      <w:rFonts w:ascii="Times New Roman" w:hAnsi="Times New Roman" w:cs="Times New Roman"/>
                    </w:rPr>
                    <w:tab/>
                  </w:r>
                  <w:r w:rsidRPr="00CE76F2">
                    <w:rPr>
                      <w:rFonts w:ascii="Times New Roman" w:hAnsi="Times New Roman" w:cs="Times New Roman"/>
                    </w:rPr>
                    <w:object w:dxaOrig="639" w:dyaOrig="780">
                      <v:shape id="_x0000_i1063" type="#_x0000_t75" style="width:32.25pt;height:39pt" o:ole="">
                        <v:imagedata r:id="rId113" o:title=""/>
                      </v:shape>
                      <o:OLEObject Type="Embed" ProgID="Equation.3" ShapeID="_x0000_i1063" DrawAspect="Content" ObjectID="_1492576056" r:id="rId11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=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859" w:dyaOrig="420">
                      <v:shape id="_x0000_i1064" type="#_x0000_t75" style="width:42.75pt;height:21pt" o:ole="">
                        <v:imagedata r:id="rId115" o:title=""/>
                      </v:shape>
                      <o:OLEObject Type="Embed" ProgID="Equation.DSMT4" ShapeID="_x0000_i1064" DrawAspect="Content" ObjectID="_1492576057" r:id="rId11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501C5" w:rsidRPr="00CE76F2" w:rsidTr="00CB642F">
              <w:trPr>
                <w:cantSplit/>
              </w:trPr>
              <w:tc>
                <w:tcPr>
                  <w:tcW w:w="9214" w:type="dxa"/>
                  <w:gridSpan w:val="2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Решая систему трех уравнений, получаем:    </w:t>
                  </w:r>
                  <w:r w:rsidRPr="00CE76F2">
                    <w:rPr>
                      <w:rFonts w:ascii="Times New Roman" w:hAnsi="Times New Roman" w:cs="Times New Roman"/>
                    </w:rPr>
                    <w:tab/>
                  </w:r>
                  <w:r w:rsidRPr="00CE76F2">
                    <w:rPr>
                      <w:rFonts w:ascii="Times New Roman" w:hAnsi="Times New Roman" w:cs="Times New Roman"/>
                    </w:rPr>
                    <w:br/>
                  </w:r>
                  <w:r w:rsidRPr="00CE76F2">
                    <w:rPr>
                      <w:rFonts w:ascii="Times New Roman" w:hAnsi="Times New Roman" w:cs="Times New Roman"/>
                    </w:rPr>
                    <w:sym w:font="Symbol" w:char="F044"/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E =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140" w:dyaOrig="880">
                      <v:shape id="_x0000_i1065" type="#_x0000_t75" style="width:57pt;height:44.25pt" o:ole="">
                        <v:imagedata r:id="rId117" o:title=""/>
                      </v:shape>
                      <o:OLEObject Type="Embed" ProgID="Equation.3" ShapeID="_x0000_i1065" DrawAspect="Content" ObjectID="_1492576058" r:id="rId11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sym w:font="Symbol" w:char="F0D7"/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100" w:dyaOrig="780">
                      <v:shape id="_x0000_i1066" type="#_x0000_t75" style="width:54.75pt;height:39pt" o:ole="">
                        <v:imagedata r:id="rId119" o:title=""/>
                      </v:shape>
                      <o:OLEObject Type="Embed" ProgID="Equation.DSMT4" ShapeID="_x0000_i1066" DrawAspect="Content" ObjectID="_1492576059" r:id="rId12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откуда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760" w:dyaOrig="1020">
                      <v:shape id="_x0000_i1067" type="#_x0000_t75" style="width:188.25pt;height:51pt" o:ole="">
                        <v:imagedata r:id="rId121" o:title=""/>
                      </v:shape>
                      <o:OLEObject Type="Embed" ProgID="Equation.3" ShapeID="_x0000_i1067" DrawAspect="Content" ObjectID="_1492576060" r:id="rId12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≈ 9.105 Кл/кг.</w:t>
                  </w:r>
                </w:p>
              </w:tc>
            </w:tr>
            <w:tr w:rsidR="006501C5" w:rsidRPr="00CE76F2" w:rsidTr="00CB642F">
              <w:trPr>
                <w:trHeight w:val="343"/>
              </w:trPr>
              <w:tc>
                <w:tcPr>
                  <w:tcW w:w="8222" w:type="dxa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6501C5" w:rsidRPr="00CE76F2" w:rsidTr="00CB642F">
              <w:tc>
                <w:tcPr>
                  <w:tcW w:w="8222" w:type="dxa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1) приведены комментарии к использованию законов сохранения энергии и импульса, движения частицы в магнитном поле,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верно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записаны формулы, выражающие физические законы, применение которых необходимо для решения задачи выбранным способом (в данном решении — </w:t>
                  </w:r>
                  <w:r w:rsidRPr="00C668C4">
                    <w:rPr>
                      <w:rFonts w:ascii="Times New Roman" w:hAnsi="Times New Roman" w:cs="Times New Roman"/>
                      <w:i/>
                    </w:rPr>
                    <w:t>законы сохранения энергии и импульса, второй закон Ньютона и формулы расчета центростремительного ускорения и силы Лоренца</w:t>
                  </w:r>
                  <w:r w:rsidRPr="00CE76F2">
                    <w:rPr>
                      <w:rFonts w:ascii="Times New Roman" w:hAnsi="Times New Roman" w:cs="Times New Roman"/>
                    </w:rPr>
                    <w:t>);</w:t>
                  </w:r>
                </w:p>
              </w:tc>
              <w:tc>
                <w:tcPr>
                  <w:tcW w:w="992" w:type="dxa"/>
                </w:tcPr>
                <w:p w:rsidR="006501C5" w:rsidRPr="00CE76F2" w:rsidRDefault="006501C5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F352C0" w:rsidRPr="00CE76F2" w:rsidRDefault="00F352C0" w:rsidP="00CE76F2">
            <w:pPr>
              <w:rPr>
                <w:rFonts w:ascii="Times New Roman" w:hAnsi="Times New Roman" w:cs="Times New Roman"/>
              </w:rPr>
            </w:pPr>
          </w:p>
        </w:tc>
      </w:tr>
      <w:tr w:rsidR="00984C94" w:rsidRPr="00984C94" w:rsidTr="00F352C0">
        <w:tc>
          <w:tcPr>
            <w:tcW w:w="817" w:type="dxa"/>
          </w:tcPr>
          <w:p w:rsidR="00984C94" w:rsidRPr="00C91DF6" w:rsidRDefault="00984C94" w:rsidP="00984C94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>Ядро покоящегося нейтрального атома, находясь в одно</w:t>
            </w:r>
            <w:r w:rsidRPr="00984C94">
              <w:rPr>
                <w:rFonts w:ascii="Times New Roman" w:hAnsi="Times New Roman" w:cs="Times New Roman"/>
              </w:rPr>
              <w:softHyphen/>
              <w:t xml:space="preserve">родном магнитном поле индукцией 0,50 Тл, испытывает </w:t>
            </w:r>
            <w:proofErr w:type="gramStart"/>
            <w:r w:rsidRPr="00984C94">
              <w:rPr>
                <w:rFonts w:ascii="Times New Roman" w:hAnsi="Times New Roman" w:cs="Times New Roman"/>
              </w:rPr>
              <w:t>α-</w:t>
            </w:r>
            <w:proofErr w:type="gramEnd"/>
            <w:r w:rsidRPr="00984C94">
              <w:rPr>
                <w:rFonts w:ascii="Times New Roman" w:hAnsi="Times New Roman" w:cs="Times New Roman"/>
              </w:rPr>
              <w:t xml:space="preserve">распад. При этом рождаются </w:t>
            </w:r>
            <w:proofErr w:type="gramStart"/>
            <w:r w:rsidRPr="00984C94">
              <w:rPr>
                <w:rFonts w:ascii="Times New Roman" w:hAnsi="Times New Roman" w:cs="Times New Roman"/>
              </w:rPr>
              <w:t>α-</w:t>
            </w:r>
            <w:proofErr w:type="gramEnd"/>
            <w:r w:rsidRPr="00984C94">
              <w:rPr>
                <w:rFonts w:ascii="Times New Roman" w:hAnsi="Times New Roman" w:cs="Times New Roman"/>
              </w:rPr>
              <w:t>частица и тяжелый ион нового элемента. Трек тяжелого иона находится в плоскости, перпендикулярной направлению магнитного поля. Начальная часть трека напоминает дугу окружнос</w:t>
            </w:r>
            <w:r w:rsidRPr="00984C94">
              <w:rPr>
                <w:rFonts w:ascii="Times New Roman" w:hAnsi="Times New Roman" w:cs="Times New Roman"/>
              </w:rPr>
              <w:softHyphen/>
              <w:t xml:space="preserve">ти радиусом 78 см. Выделившаяся при </w:t>
            </w:r>
            <w:proofErr w:type="gramStart"/>
            <w:r w:rsidRPr="00984C94">
              <w:rPr>
                <w:rFonts w:ascii="Times New Roman" w:hAnsi="Times New Roman" w:cs="Times New Roman"/>
              </w:rPr>
              <w:t>α-</w:t>
            </w:r>
            <w:proofErr w:type="gramEnd"/>
            <w:r w:rsidRPr="00984C94">
              <w:rPr>
                <w:rFonts w:ascii="Times New Roman" w:hAnsi="Times New Roman" w:cs="Times New Roman"/>
              </w:rPr>
              <w:t>распаде энергия 7,44 МэВ целиком переходит в кинетическую энергию продуктов реакции. Найдите модуль отношения заряда к  массе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object w:dxaOrig="440" w:dyaOrig="680">
                <v:shape id="_x0000_i1161" type="#_x0000_t75" style="width:21.75pt;height:33.75pt" o:ole="">
                  <v:imagedata r:id="rId123" o:title=""/>
                </v:shape>
                <o:OLEObject Type="Embed" ProgID="Equation.DSMT4" ShapeID="_x0000_i1161" DrawAspect="Content" ObjectID="_1492576061" r:id="rId124"/>
              </w:object>
            </w:r>
            <w:r w:rsidRPr="00984C94">
              <w:rPr>
                <w:rFonts w:ascii="Times New Roman" w:hAnsi="Times New Roman" w:cs="Times New Roman"/>
              </w:rPr>
              <w:t>для тяжелого иона.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</w:p>
          <w:p w:rsidR="00984C94" w:rsidRPr="00984C94" w:rsidRDefault="00984C94" w:rsidP="00984C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4C94">
              <w:rPr>
                <w:rFonts w:ascii="Times New Roman" w:hAnsi="Times New Roman" w:cs="Times New Roman"/>
                <w:b/>
              </w:rPr>
              <w:t>Образец возможного решения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 xml:space="preserve">α-распад сопровождается образованием </w:t>
            </w:r>
            <w:proofErr w:type="gramStart"/>
            <w:r w:rsidRPr="00984C94">
              <w:rPr>
                <w:rFonts w:ascii="Times New Roman" w:hAnsi="Times New Roman" w:cs="Times New Roman"/>
              </w:rPr>
              <w:t>α-</w:t>
            </w:r>
            <w:proofErr w:type="gramEnd"/>
            <w:r w:rsidRPr="00984C94">
              <w:rPr>
                <w:rFonts w:ascii="Times New Roman" w:hAnsi="Times New Roman" w:cs="Times New Roman"/>
              </w:rPr>
              <w:t>частииы с зарядом +2е и отрицательного иона тяжелого элемента с за</w:t>
            </w:r>
            <w:r w:rsidRPr="00984C94">
              <w:rPr>
                <w:rFonts w:ascii="Times New Roman" w:hAnsi="Times New Roman" w:cs="Times New Roman"/>
              </w:rPr>
              <w:softHyphen/>
              <w:t>рядом -2е, где е —элементарный заряд (закон сохранения электрического заряда).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>Ядро атома первоначально покоится, поэтому суммар</w:t>
            </w:r>
            <w:r w:rsidRPr="00984C94">
              <w:rPr>
                <w:rFonts w:ascii="Times New Roman" w:hAnsi="Times New Roman" w:cs="Times New Roman"/>
              </w:rPr>
              <w:softHyphen/>
              <w:t>ный импульс продуктов реакции будет равен нулю: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object w:dxaOrig="1340" w:dyaOrig="340">
                <v:shape id="_x0000_i1162" type="#_x0000_t75" style="width:66.75pt;height:17.25pt" o:ole="">
                  <v:imagedata r:id="rId125" o:title=""/>
                </v:shape>
                <o:OLEObject Type="Embed" ProgID="Equation.DSMT4" ShapeID="_x0000_i1162" DrawAspect="Content" ObjectID="_1492576062" r:id="rId126"/>
              </w:object>
            </w:r>
            <w:r w:rsidRPr="00984C94">
              <w:rPr>
                <w:rFonts w:ascii="Times New Roman" w:hAnsi="Times New Roman" w:cs="Times New Roman"/>
              </w:rPr>
              <w:t xml:space="preserve"> или mV = Mu</w:t>
            </w:r>
            <w:r w:rsidRPr="00984C94">
              <w:rPr>
                <w:rFonts w:ascii="Times New Roman" w:hAnsi="Times New Roman" w:cs="Times New Roman"/>
              </w:rPr>
              <w:object w:dxaOrig="3900" w:dyaOrig="840">
                <v:shape id="_x0000_i1163" type="#_x0000_t75" style="width:195pt;height:42pt" o:ole="">
                  <v:imagedata r:id="rId127" o:title=""/>
                </v:shape>
                <o:OLEObject Type="Embed" ProgID="Equation.DSMT4" ShapeID="_x0000_i1163" DrawAspect="Content" ObjectID="_1492576063" r:id="rId128"/>
              </w:object>
            </w:r>
            <w:r w:rsidRPr="00984C94">
              <w:rPr>
                <w:rFonts w:ascii="Times New Roman" w:hAnsi="Times New Roman" w:cs="Times New Roman"/>
              </w:rPr>
              <w:t xml:space="preserve">              (1)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 xml:space="preserve">где т и M— массы, V и </w:t>
            </w:r>
            <w:proofErr w:type="spellStart"/>
            <w:proofErr w:type="gramStart"/>
            <w:r w:rsidRPr="00984C94">
              <w:rPr>
                <w:rFonts w:ascii="Times New Roman" w:hAnsi="Times New Roman" w:cs="Times New Roman"/>
              </w:rPr>
              <w:t>и</w:t>
            </w:r>
            <w:proofErr w:type="spellEnd"/>
            <w:proofErr w:type="gramEnd"/>
            <w:r w:rsidRPr="00984C94">
              <w:rPr>
                <w:rFonts w:ascii="Times New Roman" w:hAnsi="Times New Roman" w:cs="Times New Roman"/>
              </w:rPr>
              <w:t xml:space="preserve"> — скорости α-частицы и иона соответственно.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>3.</w:t>
            </w:r>
            <w:r w:rsidRPr="00984C94">
              <w:rPr>
                <w:rFonts w:ascii="Times New Roman" w:hAnsi="Times New Roman" w:cs="Times New Roman"/>
              </w:rPr>
              <w:tab/>
              <w:t>По условию задачи суммарная кинетическая энергия продуктов реакции равна W: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object w:dxaOrig="1719" w:dyaOrig="660">
                <v:shape id="_x0000_i1164" type="#_x0000_t75" style="width:86.25pt;height:33pt" o:ole="">
                  <v:imagedata r:id="rId129" o:title=""/>
                </v:shape>
                <o:OLEObject Type="Embed" ProgID="Equation.DSMT4" ShapeID="_x0000_i1164" DrawAspect="Content" ObjectID="_1492576064" r:id="rId130"/>
              </w:object>
            </w:r>
            <w:r w:rsidRPr="00984C94">
              <w:rPr>
                <w:rFonts w:ascii="Times New Roman" w:hAnsi="Times New Roman" w:cs="Times New Roman"/>
              </w:rPr>
              <w:tab/>
              <w:t xml:space="preserve">                                           (2)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 xml:space="preserve">В магнитном поле под действием силы Лоренца ион начинает двигаться по дуге окружности с центростремительным ускорением </w:t>
            </w:r>
            <w:r w:rsidRPr="00984C94">
              <w:rPr>
                <w:rFonts w:ascii="Times New Roman" w:hAnsi="Times New Roman" w:cs="Times New Roman"/>
              </w:rPr>
              <w:object w:dxaOrig="700" w:dyaOrig="660">
                <v:shape id="_x0000_i1165" type="#_x0000_t75" style="width:35.25pt;height:33pt" o:ole="">
                  <v:imagedata r:id="rId131" o:title=""/>
                </v:shape>
                <o:OLEObject Type="Embed" ProgID="Equation.DSMT4" ShapeID="_x0000_i1165" DrawAspect="Content" ObjectID="_1492576065" r:id="rId132"/>
              </w:object>
            </w:r>
            <w:r w:rsidRPr="00984C94">
              <w:rPr>
                <w:rFonts w:ascii="Times New Roman" w:hAnsi="Times New Roman" w:cs="Times New Roman"/>
              </w:rPr>
              <w:t xml:space="preserve"> .   Величина силы Лоренца, действующей на ион, зависит от заряда иона, его скорости, индукции магнитного поля, взаимной ориентации векторов и </w:t>
            </w:r>
            <w:proofErr w:type="spellStart"/>
            <w:r w:rsidRPr="00984C94">
              <w:rPr>
                <w:rFonts w:ascii="Times New Roman" w:hAnsi="Times New Roman" w:cs="Times New Roman"/>
              </w:rPr>
              <w:t>и</w:t>
            </w:r>
            <w:proofErr w:type="spellEnd"/>
            <w:proofErr w:type="gramStart"/>
            <w:r w:rsidRPr="00984C94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984C94">
              <w:rPr>
                <w:rFonts w:ascii="Times New Roman" w:hAnsi="Times New Roman" w:cs="Times New Roman"/>
              </w:rPr>
              <w:t xml:space="preserve">: </w:t>
            </w:r>
            <w:r w:rsidRPr="00984C94">
              <w:rPr>
                <w:rFonts w:ascii="Times New Roman" w:hAnsi="Times New Roman" w:cs="Times New Roman"/>
              </w:rPr>
              <w:object w:dxaOrig="1840" w:dyaOrig="480">
                <v:shape id="_x0000_i1166" type="#_x0000_t75" style="width:92.25pt;height:24pt" o:ole="">
                  <v:imagedata r:id="rId133" o:title=""/>
                </v:shape>
                <o:OLEObject Type="Embed" ProgID="Equation.DSMT4" ShapeID="_x0000_i1166" DrawAspect="Content" ObjectID="_1492576066" r:id="rId134"/>
              </w:objec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 xml:space="preserve"> Поскольку по условию задачи трек тяжелого иона находится в плоскости, перпендикулярной направлению магнитного поля, то сила Лоренца принимает максимальное значение: Fл = </w:t>
            </w:r>
            <w:proofErr w:type="spellStart"/>
            <w:r w:rsidRPr="00984C94">
              <w:rPr>
                <w:rFonts w:ascii="Times New Roman" w:hAnsi="Times New Roman" w:cs="Times New Roman"/>
              </w:rPr>
              <w:t>quB</w:t>
            </w:r>
            <w:proofErr w:type="spellEnd"/>
            <w:r w:rsidRPr="00984C94">
              <w:rPr>
                <w:rFonts w:ascii="Times New Roman" w:hAnsi="Times New Roman" w:cs="Times New Roman"/>
              </w:rPr>
              <w:t>, или для данного иона: Fл = 2еиВ.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>Так как сила Лоренца — единственная, которую нужно принимать во внимание в данной ситуации, то в соответ</w:t>
            </w:r>
            <w:r w:rsidRPr="00984C94">
              <w:rPr>
                <w:rFonts w:ascii="Times New Roman" w:hAnsi="Times New Roman" w:cs="Times New Roman"/>
              </w:rPr>
              <w:softHyphen/>
              <w:t xml:space="preserve">ствии со вторым законом Ньютона Ma = </w:t>
            </w:r>
            <w:proofErr w:type="gramStart"/>
            <w:r w:rsidRPr="00984C94">
              <w:rPr>
                <w:rFonts w:ascii="Times New Roman" w:hAnsi="Times New Roman" w:cs="Times New Roman"/>
              </w:rPr>
              <w:t>F</w:t>
            </w:r>
            <w:proofErr w:type="gramEnd"/>
            <w:r w:rsidRPr="00984C94">
              <w:rPr>
                <w:rFonts w:ascii="Times New Roman" w:hAnsi="Times New Roman" w:cs="Times New Roman"/>
              </w:rPr>
              <w:t>л, или с учетом приведенных выше формул: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object w:dxaOrig="1280" w:dyaOrig="660">
                <v:shape id="_x0000_i1167" type="#_x0000_t75" style="width:63.75pt;height:33pt" o:ole="">
                  <v:imagedata r:id="rId135" o:title=""/>
                </v:shape>
                <o:OLEObject Type="Embed" ProgID="Equation.DSMT4" ShapeID="_x0000_i1167" DrawAspect="Content" ObjectID="_1492576067" r:id="rId136"/>
              </w:object>
            </w:r>
            <w:r w:rsidRPr="00984C94">
              <w:rPr>
                <w:rFonts w:ascii="Times New Roman" w:hAnsi="Times New Roman" w:cs="Times New Roman"/>
              </w:rPr>
              <w:t>.</w:t>
            </w:r>
            <w:r w:rsidRPr="00984C94">
              <w:rPr>
                <w:rFonts w:ascii="Times New Roman" w:hAnsi="Times New Roman" w:cs="Times New Roman"/>
              </w:rPr>
              <w:tab/>
              <w:t xml:space="preserve">                                            (3)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>Решая систему из трех уравнений (1 – 3), получаем:</w: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 w:rsidRPr="00984C94">
              <w:rPr>
                <w:rFonts w:ascii="Times New Roman" w:hAnsi="Times New Roman" w:cs="Times New Roman"/>
              </w:rPr>
              <w:object w:dxaOrig="3640" w:dyaOrig="760">
                <v:shape id="_x0000_i1168" type="#_x0000_t75" style="width:182.25pt;height:38.25pt" o:ole="">
                  <v:imagedata r:id="rId137" o:title=""/>
                </v:shape>
                <o:OLEObject Type="Embed" ProgID="Equation.DSMT4" ShapeID="_x0000_i1168" DrawAspect="Content" ObjectID="_1492576068" r:id="rId138"/>
              </w:objec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r w:rsidRPr="00984C94">
              <w:rPr>
                <w:rFonts w:ascii="Times New Roman" w:hAnsi="Times New Roman" w:cs="Times New Roman"/>
              </w:rPr>
              <w:t>Откуда</w:t>
            </w:r>
            <w:r w:rsidRPr="00984C94">
              <w:rPr>
                <w:rFonts w:ascii="Times New Roman" w:hAnsi="Times New Roman" w:cs="Times New Roman"/>
              </w:rPr>
              <w:object w:dxaOrig="1719" w:dyaOrig="740">
                <v:shape id="_x0000_i1169" type="#_x0000_t75" style="width:86.25pt;height:36.75pt" o:ole="">
                  <v:imagedata r:id="rId139" o:title=""/>
                </v:shape>
                <o:OLEObject Type="Embed" ProgID="Equation.DSMT4" ShapeID="_x0000_i1169" DrawAspect="Content" ObjectID="_1492576069" r:id="rId140"/>
              </w:object>
            </w:r>
          </w:p>
          <w:p w:rsidR="00984C94" w:rsidRPr="00984C94" w:rsidRDefault="00984C94" w:rsidP="00984C94">
            <w:pPr>
              <w:rPr>
                <w:rFonts w:ascii="Times New Roman" w:hAnsi="Times New Roman" w:cs="Times New Roman"/>
              </w:rPr>
            </w:pPr>
            <w:proofErr w:type="spellStart"/>
            <w:r w:rsidRPr="00984C94">
              <w:rPr>
                <w:rFonts w:ascii="Times New Roman" w:hAnsi="Times New Roman" w:cs="Times New Roman"/>
              </w:rPr>
              <w:t>Домножив</w:t>
            </w:r>
            <w:proofErr w:type="spellEnd"/>
            <w:r w:rsidRPr="00984C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84C94">
              <w:rPr>
                <w:rFonts w:ascii="Times New Roman" w:hAnsi="Times New Roman" w:cs="Times New Roman"/>
              </w:rPr>
              <w:t>левую</w:t>
            </w:r>
            <w:proofErr w:type="gramEnd"/>
            <w:r w:rsidRPr="00984C94">
              <w:rPr>
                <w:rFonts w:ascii="Times New Roman" w:hAnsi="Times New Roman" w:cs="Times New Roman"/>
              </w:rPr>
              <w:t xml:space="preserve"> и правую части на</w:t>
            </w:r>
            <w:r w:rsidRPr="00984C94">
              <w:rPr>
                <w:rFonts w:ascii="Times New Roman" w:hAnsi="Times New Roman" w:cs="Times New Roman"/>
              </w:rPr>
              <w:object w:dxaOrig="340" w:dyaOrig="620">
                <v:shape id="_x0000_i1170" type="#_x0000_t75" style="width:17.25pt;height:30.75pt" o:ole="">
                  <v:imagedata r:id="rId141" o:title=""/>
                </v:shape>
                <o:OLEObject Type="Embed" ProgID="Equation.DSMT4" ShapeID="_x0000_i1170" DrawAspect="Content" ObjectID="_1492576070" r:id="rId142"/>
              </w:object>
            </w:r>
            <w:r w:rsidRPr="00984C94">
              <w:rPr>
                <w:rFonts w:ascii="Times New Roman" w:hAnsi="Times New Roman" w:cs="Times New Roman"/>
              </w:rPr>
              <w:t xml:space="preserve">, получим </w:t>
            </w:r>
            <w:r w:rsidRPr="00984C94">
              <w:rPr>
                <w:rFonts w:ascii="Times New Roman" w:hAnsi="Times New Roman" w:cs="Times New Roman"/>
              </w:rPr>
              <w:object w:dxaOrig="3900" w:dyaOrig="840">
                <v:shape id="_x0000_i1171" type="#_x0000_t75" style="width:195pt;height:42pt" o:ole="">
                  <v:imagedata r:id="rId143" o:title=""/>
                </v:shape>
                <o:OLEObject Type="Embed" ProgID="Equation.DSMT4" ShapeID="_x0000_i1171" DrawAspect="Content" ObjectID="_1492576071" r:id="rId144"/>
              </w:object>
            </w:r>
            <w:r w:rsidRPr="00984C94">
              <w:rPr>
                <w:rFonts w:ascii="Times New Roman" w:hAnsi="Times New Roman" w:cs="Times New Roman"/>
              </w:rPr>
              <w:br w:type="column"/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8188"/>
              <w:gridCol w:w="1384"/>
            </w:tblGrid>
            <w:tr w:rsidR="00984C94" w:rsidRPr="00984C94" w:rsidTr="00FA47C9">
              <w:tc>
                <w:tcPr>
                  <w:tcW w:w="8188" w:type="dxa"/>
                </w:tcPr>
                <w:p w:rsidR="00984C94" w:rsidRPr="00984C94" w:rsidRDefault="00984C94" w:rsidP="00FA47C9">
                  <w:pPr>
                    <w:rPr>
                      <w:rFonts w:ascii="Times New Roman" w:hAnsi="Times New Roman" w:cs="Times New Roman"/>
                    </w:rPr>
                  </w:pPr>
                  <w:r w:rsidRPr="00984C94">
                    <w:rPr>
                      <w:rFonts w:ascii="Times New Roman" w:hAnsi="Times New Roman" w:cs="Times New Roman"/>
                    </w:rPr>
                    <w:t>Критерии оценки выполнения задания</w:t>
                  </w:r>
                </w:p>
                <w:p w:rsidR="00984C94" w:rsidRPr="00984C94" w:rsidRDefault="00984C94" w:rsidP="00FA47C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84" w:type="dxa"/>
                </w:tcPr>
                <w:p w:rsidR="00984C94" w:rsidRPr="00984C94" w:rsidRDefault="00984C94" w:rsidP="00FA47C9">
                  <w:pPr>
                    <w:rPr>
                      <w:rFonts w:ascii="Times New Roman" w:hAnsi="Times New Roman" w:cs="Times New Roman"/>
                    </w:rPr>
                  </w:pPr>
                  <w:r w:rsidRPr="00984C94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984C94" w:rsidRPr="00984C94" w:rsidTr="00FA47C9">
              <w:tc>
                <w:tcPr>
                  <w:tcW w:w="8188" w:type="dxa"/>
                </w:tcPr>
                <w:p w:rsidR="00984C94" w:rsidRPr="00984C94" w:rsidRDefault="00984C94" w:rsidP="00FA47C9">
                  <w:pPr>
                    <w:rPr>
                      <w:rFonts w:ascii="Times New Roman" w:hAnsi="Times New Roman" w:cs="Times New Roman"/>
                    </w:rPr>
                  </w:pPr>
                  <w:r w:rsidRPr="00984C94">
                    <w:rPr>
                      <w:rFonts w:ascii="Times New Roman" w:hAnsi="Times New Roman" w:cs="Times New Roman"/>
                    </w:rPr>
                    <w:t>Приведено полное правильное решение, включа</w:t>
                  </w:r>
                  <w:r w:rsidRPr="00984C94">
                    <w:rPr>
                      <w:rFonts w:ascii="Times New Roman" w:hAnsi="Times New Roman" w:cs="Times New Roman"/>
                    </w:rPr>
                    <w:softHyphen/>
                    <w:t>ющее следующие элементы:</w:t>
                  </w:r>
                </w:p>
                <w:p w:rsidR="00984C94" w:rsidRPr="00984C94" w:rsidRDefault="00984C94" w:rsidP="00984C94">
                  <w:pPr>
                    <w:rPr>
                      <w:rFonts w:ascii="Times New Roman" w:hAnsi="Times New Roman" w:cs="Times New Roman"/>
                    </w:rPr>
                  </w:pPr>
                  <w:r w:rsidRPr="00984C94">
                    <w:rPr>
                      <w:rFonts w:ascii="Times New Roman" w:hAnsi="Times New Roman" w:cs="Times New Roman"/>
                    </w:rPr>
                    <w:t>приведены комментарии к использованию за</w:t>
                  </w:r>
                  <w:r w:rsidRPr="00984C94">
                    <w:rPr>
                      <w:rFonts w:ascii="Times New Roman" w:hAnsi="Times New Roman" w:cs="Times New Roman"/>
                    </w:rPr>
                    <w:softHyphen/>
                    <w:t>конов сохранения энергии и импульса, дви</w:t>
                  </w:r>
                  <w:r w:rsidRPr="00984C94">
                    <w:rPr>
                      <w:rFonts w:ascii="Times New Roman" w:hAnsi="Times New Roman" w:cs="Times New Roman"/>
                    </w:rPr>
                    <w:softHyphen/>
                    <w:t xml:space="preserve">жения частицы в магнитном поле, </w:t>
                  </w:r>
                  <w:proofErr w:type="gramStart"/>
                  <w:r w:rsidRPr="00984C94">
                    <w:rPr>
                      <w:rFonts w:ascii="Times New Roman" w:hAnsi="Times New Roman" w:cs="Times New Roman"/>
                    </w:rPr>
                    <w:t>верно</w:t>
                  </w:r>
                  <w:proofErr w:type="gramEnd"/>
                  <w:r w:rsidRPr="00984C94">
                    <w:rPr>
                      <w:rFonts w:ascii="Times New Roman" w:hAnsi="Times New Roman" w:cs="Times New Roman"/>
                    </w:rPr>
                    <w:t xml:space="preserve"> за</w:t>
                  </w:r>
                  <w:r w:rsidRPr="00984C94">
                    <w:rPr>
                      <w:rFonts w:ascii="Times New Roman" w:hAnsi="Times New Roman" w:cs="Times New Roman"/>
                    </w:rPr>
                    <w:softHyphen/>
                    <w:t>писаны формулы, выражающие физические законы, применение которых необходимо для решения задачи выбранным способом (в дан</w:t>
                  </w:r>
                  <w:r w:rsidRPr="00984C94">
                    <w:rPr>
                      <w:rFonts w:ascii="Times New Roman" w:hAnsi="Times New Roman" w:cs="Times New Roman"/>
                    </w:rPr>
                    <w:softHyphen/>
                    <w:t xml:space="preserve">ном случае — </w:t>
                  </w:r>
                  <w:r w:rsidRPr="00984C94">
                    <w:rPr>
                      <w:rFonts w:ascii="Times New Roman" w:hAnsi="Times New Roman" w:cs="Times New Roman"/>
                      <w:i/>
                    </w:rPr>
                    <w:t>законы сохранения энергии и импульса, второй закон Ньютона и формулы расчета центростремительного ускорения и силы Лоренца</w:t>
                  </w:r>
                  <w:r w:rsidRPr="00984C94">
                    <w:rPr>
                      <w:rFonts w:ascii="Times New Roman" w:hAnsi="Times New Roman" w:cs="Times New Roman"/>
                    </w:rPr>
                    <w:t>);</w:t>
                  </w:r>
                </w:p>
              </w:tc>
              <w:tc>
                <w:tcPr>
                  <w:tcW w:w="1384" w:type="dxa"/>
                </w:tcPr>
                <w:p w:rsidR="00984C94" w:rsidRPr="00984C94" w:rsidRDefault="00984C94" w:rsidP="00FA47C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984C94" w:rsidRPr="00CE76F2" w:rsidRDefault="00984C94" w:rsidP="00CE76F2">
            <w:pPr>
              <w:rPr>
                <w:rFonts w:ascii="Times New Roman" w:hAnsi="Times New Roman" w:cs="Times New Roman"/>
              </w:rPr>
            </w:pPr>
          </w:p>
        </w:tc>
      </w:tr>
    </w:tbl>
    <w:p w:rsidR="00F352C0" w:rsidRPr="00CE76F2" w:rsidRDefault="00F352C0" w:rsidP="00CE76F2">
      <w:pPr>
        <w:spacing w:after="0" w:line="240" w:lineRule="auto"/>
        <w:rPr>
          <w:rFonts w:ascii="Times New Roman" w:hAnsi="Times New Roman" w:cs="Times New Roman"/>
        </w:rPr>
      </w:pPr>
    </w:p>
    <w:p w:rsidR="00F352C0" w:rsidRPr="00C91DF6" w:rsidRDefault="00C91DF6" w:rsidP="00CE76F2">
      <w:pPr>
        <w:spacing w:after="0" w:line="240" w:lineRule="auto"/>
        <w:rPr>
          <w:rFonts w:ascii="Times New Roman" w:hAnsi="Times New Roman" w:cs="Times New Roman"/>
          <w:b/>
        </w:rPr>
      </w:pPr>
      <w:r w:rsidRPr="00C91DF6">
        <w:rPr>
          <w:rFonts w:ascii="Times New Roman" w:hAnsi="Times New Roman" w:cs="Times New Roman"/>
          <w:b/>
        </w:rPr>
        <w:lastRenderedPageBreak/>
        <w:t>РАЗНОЕ</w:t>
      </w:r>
    </w:p>
    <w:tbl>
      <w:tblPr>
        <w:tblStyle w:val="a7"/>
        <w:tblW w:w="0" w:type="auto"/>
        <w:tblLook w:val="04A0"/>
      </w:tblPr>
      <w:tblGrid>
        <w:gridCol w:w="817"/>
        <w:gridCol w:w="9865"/>
      </w:tblGrid>
      <w:tr w:rsidR="00CE76F2" w:rsidTr="00CE76F2">
        <w:tc>
          <w:tcPr>
            <w:tcW w:w="817" w:type="dxa"/>
          </w:tcPr>
          <w:p w:rsidR="00CE76F2" w:rsidRPr="00C91DF6" w:rsidRDefault="00CE76F2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E76F2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CE76F2"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"http://192.168.16.2/docs/2B9C9372D6C8B8CB4CAD85897CBFA571/questions/E14.C1.05/source1.xml?type=xs3qst&amp;guid=8B7CA8BAA56692424190EC70D020F1E7" \c XML </w:instrText>
            </w:r>
            <w:r w:rsidR="00CE76F2">
              <w:rPr>
                <w:rFonts w:ascii="Times New Roman" w:hAnsi="Times New Roman" w:cs="Times New Roman"/>
              </w:rPr>
              <w:instrText xml:space="preserve">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</w:p>
          <w:p w:rsidR="00CE76F2" w:rsidRPr="00CE76F2" w:rsidRDefault="00CE76F2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 xml:space="preserve">При изучении давления света проведены два опыта с одним и тем же лазером. В первом опыте свет лазера направляется на пластинку, покрытую сажей, а во втором – на зеркальную пластинку такой же площади. В обоих опытах пластинки находятся на одинаковом расстоянии от </w:t>
            </w:r>
            <w:proofErr w:type="gramStart"/>
            <w:r w:rsidRPr="00CE76F2">
              <w:rPr>
                <w:rFonts w:ascii="Times New Roman" w:hAnsi="Times New Roman" w:cs="Times New Roman"/>
              </w:rPr>
              <w:t>лазера</w:t>
            </w:r>
            <w:proofErr w:type="gramEnd"/>
            <w:r w:rsidRPr="00CE76F2">
              <w:rPr>
                <w:rFonts w:ascii="Times New Roman" w:hAnsi="Times New Roman" w:cs="Times New Roman"/>
              </w:rPr>
              <w:t xml:space="preserve"> и свет падает перпендикулярно поверхности пластинок.</w:t>
            </w:r>
          </w:p>
          <w:p w:rsidR="00CE76F2" w:rsidRPr="00CE76F2" w:rsidRDefault="00CE76F2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>Как изменится сила давления света на пластинку во втором опыте по сравнению с первым? Ответ поясните, указав, какие физические закономерности Вы использовали для объяснения.</w:t>
            </w:r>
            <w:r w:rsidR="0000742C" w:rsidRPr="00CE76F2">
              <w:rPr>
                <w:rFonts w:ascii="Times New Roman" w:hAnsi="Times New Roman" w:cs="Times New Roman"/>
              </w:rPr>
              <w:fldChar w:fldCharType="end"/>
            </w:r>
            <w:r w:rsidR="0000742C" w:rsidRPr="00CE76F2">
              <w:rPr>
                <w:rFonts w:ascii="Times New Roman" w:hAnsi="Times New Roman" w:cs="Times New Roman"/>
              </w:rPr>
              <w:fldChar w:fldCharType="begin"/>
            </w:r>
            <w:r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"http://192.168.16.2/docs/2B9C9372D6C8B8CB4CAD85897CBFA571/docs/E14.KO_C1.05/source.xml?type=xs3doc&amp;guid=80C220F55124B3CA4CAE9E4794AF9090"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="0000742C" w:rsidRPr="00CE76F2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907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80"/>
              <w:gridCol w:w="992"/>
            </w:tblGrid>
            <w:tr w:rsidR="00CE76F2" w:rsidRPr="00CE76F2" w:rsidTr="00DA09F1">
              <w:tc>
                <w:tcPr>
                  <w:tcW w:w="90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E76F2" w:rsidRPr="00CE76F2" w:rsidTr="00DA09F1">
              <w:trPr>
                <w:trHeight w:val="640"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1. Сила давления света во втором опыте больше, чем в первом.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2. В обоих опытах происходит поглощение световой волны. Этот процесс можно рассматривать как поглощение за время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</w:rPr>
                    <w:t>t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большого числа N&gt;&gt;1 квантов света – фотонов. Каждый фотон при поглощении передаёт пластинке импульс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020" w:dyaOrig="660">
                      <v:shape id="_x0000_i1068" type="#_x0000_t75" style="width:51pt;height:33pt" o:ole="">
                        <v:imagedata r:id="rId145" o:title=""/>
                      </v:shape>
                      <o:OLEObject Type="Embed" ProgID="Equation.DSMT4" ShapeID="_x0000_i1068" DrawAspect="Content" ObjectID="_1492576072" r:id="rId14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поэтому пластинка получает импульс, равный сумме импульсов поглощённых фотонов: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060" w:dyaOrig="660">
                      <v:shape id="_x0000_i1069" type="#_x0000_t75" style="width:102.75pt;height:33pt" o:ole="">
                        <v:imagedata r:id="rId147" o:title=""/>
                      </v:shape>
                      <o:OLEObject Type="Embed" ProgID="Equation.DSMT4" ShapeID="_x0000_i1069" DrawAspect="Content" ObjectID="_1492576073" r:id="rId14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3. В результате поглощения света пластинкой, покрытой сажей, она приобретает за время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</w:rPr>
                    <w:t>t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импульс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80" w:dyaOrig="400">
                      <v:shape id="_x0000_i1070" type="#_x0000_t75" style="width:18.75pt;height:20.25pt" o:ole="">
                        <v:imagedata r:id="rId149" o:title=""/>
                      </v:shape>
                      <o:OLEObject Type="Embed" ProgID="Equation.DSMT4" ShapeID="_x0000_i1070" DrawAspect="Content" ObjectID="_1492576074" r:id="rId15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в направлении распространения света от лазера. В соответствии с законом изменения импульса тела в инерциальной системе отсчёта скорость изменения импульса тела равна силе, действующей на него со стороны других тел или полей: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object w:dxaOrig="1939" w:dyaOrig="700">
                      <v:shape id="_x0000_i1071" type="#_x0000_t75" style="width:96.75pt;height:35.25pt" o:ole="">
                        <v:imagedata r:id="rId151" o:title=""/>
                      </v:shape>
                      <o:OLEObject Type="Embed" ProgID="Equation.DSMT4" ShapeID="_x0000_i1071" DrawAspect="Content" ObjectID="_1492576075" r:id="rId15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4. В результате отражения света от зеркальной пластины отражённый квант имеет импульс, противоположный по знаку импульсу кванта падающей волны: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179" w:dyaOrig="540">
                      <v:shape id="_x0000_i1072" type="#_x0000_t75" style="width:59.25pt;height:27pt" o:ole="">
                        <v:imagedata r:id="rId153" o:title=""/>
                      </v:shape>
                      <o:OLEObject Type="Embed" ProgID="Equation.DSMT4" ShapeID="_x0000_i1072" DrawAspect="Content" ObjectID="_1492576076" r:id="rId15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поэтому отражённая волна имеет импульс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540" w:dyaOrig="660">
                      <v:shape id="_x0000_i1073" type="#_x0000_t75" style="width:126.75pt;height:33pt" o:ole="">
                        <v:imagedata r:id="rId155" o:title=""/>
                      </v:shape>
                      <o:OLEObject Type="Embed" ProgID="Equation.DSMT4" ShapeID="_x0000_i1073" DrawAspect="Content" ObjectID="_1492576077" r:id="rId15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. В итоге за время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</w:rPr>
                    <w:t>t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импульс волны под действием зеркальной пластинки изменился. Это изменение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roofErr w:type="gramEnd"/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object w:dxaOrig="3960" w:dyaOrig="660">
                      <v:shape id="_x0000_i1074" type="#_x0000_t75" style="width:198pt;height:33pt" o:ole="">
                        <v:imagedata r:id="rId157" o:title=""/>
                      </v:shape>
                      <o:OLEObject Type="Embed" ProgID="Equation.DSMT4" ShapeID="_x0000_i1074" DrawAspect="Content" ObjectID="_1492576078" r:id="rId15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Импульс системы световая волна + зеркальная пластинка сохраняется: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999" w:dyaOrig="460">
                      <v:shape id="_x0000_i1075" type="#_x0000_t75" style="width:99.75pt;height:23.25pt" o:ole="">
                        <v:imagedata r:id="rId159" o:title=""/>
                      </v:shape>
                      <o:OLEObject Type="Embed" ProgID="Equation.DSMT4" ShapeID="_x0000_i1075" DrawAspect="Content" ObjectID="_1492576079" r:id="rId16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поэтому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520" w:dyaOrig="400">
                      <v:shape id="_x0000_i1076" type="#_x0000_t75" style="width:75.75pt;height:20.25pt" o:ole="">
                        <v:imagedata r:id="rId161" o:title=""/>
                      </v:shape>
                      <o:OLEObject Type="Embed" ProgID="Equation.DSMT4" ShapeID="_x0000_i1076" DrawAspect="Content" ObjectID="_1492576080" r:id="rId16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 Но изменение импульса тела в инерциальной системе отсчёта происходит только под действием других тел или полей и характеризуется силой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object w:dxaOrig="2740" w:dyaOrig="760">
                      <v:shape id="_x0000_i1077" type="#_x0000_t75" style="width:137.25pt;height:38.25pt" o:ole="">
                        <v:imagedata r:id="rId163" o:title=""/>
                      </v:shape>
                      <o:OLEObject Type="Embed" ProgID="Equation.DSMT4" ShapeID="_x0000_i1077" DrawAspect="Content" ObjectID="_1492576081" r:id="rId16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Для хорошего зеркала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920" w:dyaOrig="480">
                      <v:shape id="_x0000_i1078" type="#_x0000_t75" style="width:46.5pt;height:24pt" o:ole="">
                        <v:imagedata r:id="rId165" o:title=""/>
                      </v:shape>
                      <o:OLEObject Type="Embed" ProgID="Equation.DSMT4" ShapeID="_x0000_i1078" DrawAspect="Content" ObjectID="_1492576082" r:id="rId16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поэтому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040" w:dyaOrig="400">
                      <v:shape id="_x0000_i1079" type="#_x0000_t75" style="width:51.75pt;height:20.25pt" o:ole="">
                        <v:imagedata r:id="rId167" o:title=""/>
                      </v:shape>
                      <o:OLEObject Type="Embed" ProgID="Equation.DSMT4" ShapeID="_x0000_i1079" DrawAspect="Content" ObjectID="_1492576083" r:id="rId16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5. Сравнивая выражения для силы F1, действующей на пластинку, покрытую сажей, и силы F2, действующей на зеркало, приходим к выводу, что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900" w:dyaOrig="400">
                      <v:shape id="_x0000_i1080" type="#_x0000_t75" style="width:45pt;height:20.25pt" o:ole="">
                        <v:imagedata r:id="rId169" o:title=""/>
                      </v:shape>
                      <o:OLEObject Type="Embed" ProgID="Equation.DSMT4" ShapeID="_x0000_i1080" DrawAspect="Content" ObjectID="_1492576084" r:id="rId170"/>
                    </w:object>
                  </w:r>
                  <w:r w:rsidR="0000742C" w:rsidRPr="00CE76F2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CE76F2">
                    <w:rPr>
                      <w:rFonts w:ascii="Times New Roman" w:hAnsi="Times New Roman" w:cs="Times New Roman"/>
                    </w:rPr>
                    <w:instrText xml:space="preserve"> QUOTE  </w:instrText>
                  </w:r>
                  <w:r w:rsidR="0000742C" w:rsidRPr="00CE76F2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CE76F2" w:rsidRPr="00CE76F2" w:rsidTr="00DA09F1"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CE76F2" w:rsidRPr="00CE76F2" w:rsidTr="00DA09F1"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 xml:space="preserve">Приведено полное правильное решение, включающее  правильный ответ (в данном случае сила давления света увеличивается, п. 1), и полное верное объяснение (в данном случае п. 2–4) с указанием наблюдаемых явлений и законов </w:t>
                  </w:r>
                  <w:r w:rsidRPr="00CE76F2">
                    <w:rPr>
                      <w:rFonts w:ascii="Times New Roman" w:hAnsi="Times New Roman" w:cs="Times New Roman"/>
                    </w:rPr>
                    <w:br/>
                    <w:t>(в данном случае: связь силы со скоростью передачи импульса, разница в передаваемом импульсе при падении фотона на зеркало и на поглощающую пластину, выражения для энергии и импульса фотонов)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6501C5" w:rsidRPr="00CE76F2" w:rsidTr="006501C5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6501C5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552950" cy="4202048"/>
                  <wp:effectExtent l="19050" t="0" r="0" b="0"/>
                  <wp:docPr id="24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20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54" w:rsidRPr="00CE76F2" w:rsidTr="006501C5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00600" cy="3263099"/>
                  <wp:effectExtent l="19050" t="0" r="0" b="0"/>
                  <wp:docPr id="25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26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F6" w:rsidRPr="00CE76F2" w:rsidTr="006501C5">
        <w:tc>
          <w:tcPr>
            <w:tcW w:w="817" w:type="dxa"/>
          </w:tcPr>
          <w:p w:rsidR="00C91DF6" w:rsidRPr="00C91DF6" w:rsidRDefault="00C91DF6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91DF6" w:rsidRPr="00C91DF6" w:rsidRDefault="0000742C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fldChar w:fldCharType="begin"/>
            </w:r>
            <w:r w:rsidR="00C91DF6" w:rsidRPr="00C91DF6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"http://192.168.16.2/docs/2B9C9372D6C8B8CB4CAD85897CBFA571/questions/38869/source69.xml?type=xs3qst&amp;guid=49A7430A5762B27C43E40B23D0618651" \c XML </w:instrText>
            </w:r>
            <w:r w:rsidR="00C91DF6">
              <w:rPr>
                <w:rFonts w:ascii="Times New Roman" w:hAnsi="Times New Roman" w:cs="Times New Roman"/>
              </w:rPr>
              <w:instrText xml:space="preserve"> \* MERGEFORMAT </w:instrText>
            </w:r>
            <w:r w:rsidRPr="00C91DF6">
              <w:rPr>
                <w:rFonts w:ascii="Times New Roman" w:hAnsi="Times New Roman" w:cs="Times New Roman"/>
              </w:rPr>
              <w:fldChar w:fldCharType="separate"/>
            </w:r>
          </w:p>
          <w:p w:rsidR="00C91DF6" w:rsidRPr="00C91DF6" w:rsidRDefault="00C91DF6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t xml:space="preserve">Излучением лазера с длиной волны </w:t>
            </w:r>
            <w:r w:rsidRPr="00C91DF6">
              <w:rPr>
                <w:rFonts w:ascii="Times New Roman" w:hAnsi="Times New Roman" w:cs="Times New Roman"/>
              </w:rPr>
              <w:object w:dxaOrig="1060" w:dyaOrig="440">
                <v:shape id="_x0000_i1081" type="#_x0000_t75" style="width:53.25pt;height:21.75pt" o:ole="">
                  <v:imagedata r:id="rId173" o:title=""/>
                </v:shape>
                <o:OLEObject Type="Embed" ProgID="Equation.DSMT4" ShapeID="_x0000_i1081" DrawAspect="Content" ObjectID="_1492576085" r:id="rId174"/>
              </w:object>
            </w:r>
            <w:r w:rsidRPr="00C91DF6">
              <w:rPr>
                <w:rFonts w:ascii="Times New Roman" w:hAnsi="Times New Roman" w:cs="Times New Roman"/>
              </w:rPr>
              <w:t xml:space="preserve"> м за время </w:t>
            </w:r>
            <w:r w:rsidRPr="00C91DF6">
              <w:rPr>
                <w:rFonts w:ascii="Times New Roman" w:hAnsi="Times New Roman" w:cs="Times New Roman"/>
              </w:rPr>
              <w:object w:dxaOrig="1060" w:dyaOrig="440">
                <v:shape id="_x0000_i1082" type="#_x0000_t75" style="width:53.25pt;height:21.75pt" o:ole="">
                  <v:imagedata r:id="rId175" o:title=""/>
                </v:shape>
                <o:OLEObject Type="Embed" ProgID="Equation.DSMT4" ShapeID="_x0000_i1082" DrawAspect="Content" ObjectID="_1492576086" r:id="rId176"/>
              </w:object>
            </w:r>
            <w:r w:rsidRPr="00C91DF6">
              <w:rPr>
                <w:rFonts w:ascii="Times New Roman" w:hAnsi="Times New Roman" w:cs="Times New Roman"/>
              </w:rPr>
              <w:t xml:space="preserve"> с был расплавлен лёд массой 1 кг, взятый при температуре 0</w:t>
            </w:r>
            <w:proofErr w:type="gramStart"/>
            <w:r w:rsidRPr="00C91DF6">
              <w:rPr>
                <w:rFonts w:ascii="Times New Roman" w:hAnsi="Times New Roman" w:cs="Times New Roman"/>
              </w:rPr>
              <w:t xml:space="preserve"> °С</w:t>
            </w:r>
            <w:proofErr w:type="gramEnd"/>
            <w:r w:rsidRPr="00C91DF6">
              <w:rPr>
                <w:rFonts w:ascii="Times New Roman" w:hAnsi="Times New Roman" w:cs="Times New Roman"/>
              </w:rPr>
              <w:t>, и полученная вода была нагрета на 100 °С. Сколько фотонов излучает лазер за 1 с? Считать, что 50% излучения поглощается веществом.</w:t>
            </w:r>
            <w:r w:rsidR="0000742C" w:rsidRPr="00C91DF6">
              <w:rPr>
                <w:rFonts w:ascii="Times New Roman" w:hAnsi="Times New Roman" w:cs="Times New Roman"/>
              </w:rPr>
              <w:fldChar w:fldCharType="end"/>
            </w:r>
            <w:r w:rsidR="0000742C" w:rsidRPr="00C91DF6">
              <w:rPr>
                <w:rFonts w:ascii="Times New Roman" w:hAnsi="Times New Roman" w:cs="Times New Roman"/>
              </w:rPr>
              <w:fldChar w:fldCharType="begin"/>
            </w:r>
            <w:r w:rsidRPr="00C91DF6">
              <w:rPr>
                <w:rFonts w:ascii="Times New Roman" w:hAnsi="Times New Roman" w:cs="Times New Roman"/>
              </w:rPr>
              <w:instrText xml:space="preserve"> INCLUDETEXT "http://192.168.16.2/docs/2B9C9372D6C8B8CB4CAD85897CBFA571/docs/KO_a038869/source.xml?type=xs3doc&amp;guid=D9F52C8ECC7391B646E40494D6069144"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="0000742C" w:rsidRPr="00C91DF6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40"/>
              <w:gridCol w:w="1030"/>
            </w:tblGrid>
            <w:tr w:rsidR="00C91DF6" w:rsidRPr="00C91DF6" w:rsidTr="00DA09F1">
              <w:trPr>
                <w:cantSplit/>
              </w:trPr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91DF6" w:rsidRPr="00C91DF6" w:rsidTr="00DA09F1">
              <w:trPr>
                <w:cantSplit/>
              </w:trPr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lastRenderedPageBreak/>
                    <w:t>1. Запишем выражение для энергии фотона</w:t>
                  </w:r>
                  <w:proofErr w:type="gramStart"/>
                  <w:r w:rsidRPr="00C91DF6">
                    <w:rPr>
                      <w:rFonts w:ascii="Times New Roman" w:hAnsi="Times New Roman" w:cs="Times New Roman"/>
                    </w:rPr>
                    <w:t>:</w:t>
                  </w:r>
                  <w:proofErr w:type="gramEnd"/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object w:dxaOrig="960" w:dyaOrig="660">
                      <v:shape id="_x0000_i1083" type="#_x0000_t75" style="width:48pt;height:33pt" o:ole="">
                        <v:imagedata r:id="rId177" o:title=""/>
                      </v:shape>
                      <o:OLEObject Type="Embed" ProgID="Equation.DSMT4" ShapeID="_x0000_i1083" DrawAspect="Content" ObjectID="_1492576087" r:id="rId178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Найдём энергию всех фотонов, излучаемых за время t: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object w:dxaOrig="1660" w:dyaOrig="660">
                      <v:shape id="_x0000_i1084" type="#_x0000_t75" style="width:83.25pt;height:33pt" o:ole="">
                        <v:imagedata r:id="rId179" o:title=""/>
                      </v:shape>
                      <o:OLEObject Type="Embed" ProgID="Equation.DSMT4" ShapeID="_x0000_i1084" DrawAspect="Content" ObjectID="_1492576088" r:id="rId180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где N – число фотонов, излучаемых </w:t>
                  </w:r>
                  <w:proofErr w:type="gramStart"/>
                  <w:r w:rsidRPr="00C91DF6">
                    <w:rPr>
                      <w:rFonts w:ascii="Times New Roman" w:hAnsi="Times New Roman" w:cs="Times New Roman"/>
                    </w:rPr>
                    <w:t>за</w:t>
                  </w:r>
                  <w:proofErr w:type="gramEnd"/>
                  <w:r w:rsidRPr="00C91DF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560" w:dyaOrig="300">
                      <v:shape id="_x0000_i1085" type="#_x0000_t75" style="width:27.75pt;height:15pt" o:ole="">
                        <v:imagedata r:id="rId181" o:title=""/>
                      </v:shape>
                      <o:OLEObject Type="Embed" ProgID="Equation.DSMT4" ShapeID="_x0000_i1085" DrawAspect="Content" ObjectID="_1492576089" r:id="rId182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с.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2. Найдём количество теплоты, которое требуется для плавления льда </w:t>
                  </w:r>
                  <w:r w:rsidRPr="00C91DF6">
                    <w:rPr>
                      <w:rFonts w:ascii="Times New Roman" w:hAnsi="Times New Roman" w:cs="Times New Roman"/>
                    </w:rPr>
                    <w:br/>
                    <w:t>и нагревания воды</w:t>
                  </w:r>
                  <w:proofErr w:type="gramStart"/>
                  <w:r w:rsidRPr="00C91DF6">
                    <w:rPr>
                      <w:rFonts w:ascii="Times New Roman" w:hAnsi="Times New Roman" w:cs="Times New Roman"/>
                    </w:rPr>
                    <w:t>:</w:t>
                  </w:r>
                  <w:proofErr w:type="gramEnd"/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object w:dxaOrig="2000" w:dyaOrig="440">
                      <v:shape id="_x0000_i1086" type="#_x0000_t75" style="width:99.75pt;height:21.75pt" o:ole="">
                        <v:imagedata r:id="rId183" o:title=""/>
                      </v:shape>
                      <o:OLEObject Type="Embed" ProgID="Equation.DSMT4" ShapeID="_x0000_i1086" DrawAspect="Content" ObjectID="_1492576090" r:id="rId184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3. Используем закон сохранения энергии с учетом коэффициента </w:t>
                  </w:r>
                  <w:r w:rsidRPr="00C91DF6">
                    <w:rPr>
                      <w:rFonts w:ascii="Times New Roman" w:hAnsi="Times New Roman" w:cs="Times New Roman"/>
                    </w:rPr>
                    <w:br/>
                    <w:t xml:space="preserve">поглощения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280" w:dyaOrig="300">
                      <v:shape id="_x0000_i1087" type="#_x0000_t75" style="width:14.25pt;height:15pt" o:ole="">
                        <v:imagedata r:id="rId185" o:title=""/>
                      </v:shape>
                      <o:OLEObject Type="Embed" ProgID="Equation.DSMT4" ShapeID="_x0000_i1087" DrawAspect="Content" ObjectID="_1492576091" r:id="rId186"/>
                    </w:objec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object w:dxaOrig="3180" w:dyaOrig="660">
                      <v:shape id="_x0000_i1088" type="#_x0000_t75" style="width:159pt;height:33pt" o:ole="">
                        <v:imagedata r:id="rId187" o:title=""/>
                      </v:shape>
                      <o:OLEObject Type="Embed" ProgID="Equation.DSMT4" ShapeID="_x0000_i1088" DrawAspect="Content" ObjectID="_1492576092" r:id="rId188"/>
                    </w:objec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4. Отсюда получим ответ: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object w:dxaOrig="7920" w:dyaOrig="1020">
                      <v:shape id="_x0000_i1089" type="#_x0000_t75" style="width:396.75pt;height:51pt" o:ole="">
                        <v:imagedata r:id="rId189" o:title=""/>
                      </v:shape>
                      <o:OLEObject Type="Embed" ProgID="Equation.DSMT4" ShapeID="_x0000_i1089" DrawAspect="Content" ObjectID="_1492576093" r:id="rId190"/>
                    </w:objec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Ответ: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279" w:dyaOrig="360">
                      <v:shape id="_x0000_i1090" type="#_x0000_t75" style="width:63.75pt;height:18pt" o:ole="">
                        <v:imagedata r:id="rId191" o:title=""/>
                      </v:shape>
                      <o:OLEObject Type="Embed" ProgID="Equation.DSMT4" ShapeID="_x0000_i1090" DrawAspect="Content" ObjectID="_1492576094" r:id="rId192"/>
                    </w:object>
                  </w:r>
                </w:p>
              </w:tc>
            </w:tr>
            <w:tr w:rsidR="00C91DF6" w:rsidRPr="00C91DF6" w:rsidTr="00DA09F1">
              <w:trPr>
                <w:cantSplit/>
                <w:trHeight w:val="343"/>
              </w:trPr>
              <w:tc>
                <w:tcPr>
                  <w:tcW w:w="8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C91DF6" w:rsidRPr="00C91DF6" w:rsidTr="00DA09F1">
              <w:trPr>
                <w:cantSplit/>
              </w:trPr>
              <w:tc>
                <w:tcPr>
                  <w:tcW w:w="8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I) записаны положения теории и физические законы, закономерности, применение которых необходимо для решения задачи выбранным способом (в данном случае: формулы для энергии фотона, для количества теплоты, необходимого для плавления льда и нагревания воды, закон сохранения энергии);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C91DF6" w:rsidRPr="00CE76F2" w:rsidRDefault="0000742C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C91DF6" w:rsidRPr="00CE76F2" w:rsidTr="006501C5">
        <w:tc>
          <w:tcPr>
            <w:tcW w:w="817" w:type="dxa"/>
          </w:tcPr>
          <w:p w:rsidR="00C91DF6" w:rsidRPr="00C91DF6" w:rsidRDefault="00C91DF6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91DF6" w:rsidRPr="00C91DF6" w:rsidRDefault="0000742C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fldChar w:fldCharType="begin"/>
            </w:r>
            <w:r w:rsidR="00C91DF6" w:rsidRPr="00C91DF6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"http://192.168.16.2/docs/2B9C9372D6C8B8CB4CAD85897CBFA571/questions/E14.C6.20/source6.xml?type=xs3qst&amp;guid=E6711271DF4280024EE23B9A374FDA68" \c XML </w:instrText>
            </w:r>
            <w:r w:rsidR="00C91DF6">
              <w:rPr>
                <w:rFonts w:ascii="Times New Roman" w:hAnsi="Times New Roman" w:cs="Times New Roman"/>
              </w:rPr>
              <w:instrText xml:space="preserve"> \* MERGEFORMAT </w:instrText>
            </w:r>
            <w:r w:rsidRPr="00C91DF6">
              <w:rPr>
                <w:rFonts w:ascii="Times New Roman" w:hAnsi="Times New Roman" w:cs="Times New Roman"/>
              </w:rPr>
              <w:fldChar w:fldCharType="separate"/>
            </w:r>
          </w:p>
          <w:p w:rsidR="00C91DF6" w:rsidRPr="00C91DF6" w:rsidRDefault="00C91DF6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t xml:space="preserve">Определите коэффициент полезного действия атомной электростанции, расходующей за неделю уран-235 </w:t>
            </w:r>
            <w:r w:rsidRPr="00C91DF6">
              <w:rPr>
                <w:rFonts w:ascii="Times New Roman" w:hAnsi="Times New Roman" w:cs="Times New Roman"/>
              </w:rPr>
              <w:object w:dxaOrig="639" w:dyaOrig="480">
                <v:shape id="_x0000_i1091" type="#_x0000_t75" style="width:32.25pt;height:24pt" o:ole="">
                  <v:imagedata r:id="rId193" o:title=""/>
                </v:shape>
                <o:OLEObject Type="Embed" ProgID="Equation.DSMT4" ShapeID="_x0000_i1091" DrawAspect="Content" ObjectID="_1492576095" r:id="rId194"/>
              </w:object>
            </w:r>
            <w:r w:rsidRPr="00C91DF6">
              <w:rPr>
                <w:rFonts w:ascii="Times New Roman" w:hAnsi="Times New Roman" w:cs="Times New Roman"/>
              </w:rPr>
              <w:t xml:space="preserve"> массой </w:t>
            </w:r>
            <w:smartTag w:uri="urn:schemas-microsoft-com:office:smarttags" w:element="metricconverter">
              <w:smartTagPr>
                <w:attr w:name="ProductID" w:val="1,4 кг"/>
              </w:smartTagPr>
              <w:r w:rsidRPr="00C91DF6">
                <w:rPr>
                  <w:rFonts w:ascii="Times New Roman" w:hAnsi="Times New Roman" w:cs="Times New Roman"/>
                </w:rPr>
                <w:t>1,4 кг</w:t>
              </w:r>
            </w:smartTag>
            <w:r w:rsidRPr="00C91DF6">
              <w:rPr>
                <w:rFonts w:ascii="Times New Roman" w:hAnsi="Times New Roman" w:cs="Times New Roman"/>
              </w:rPr>
              <w:t xml:space="preserve">, если её мощность равна 38 МВт. При делении одного ядра урана-235 выделяется энергия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1DF6">
              <w:rPr>
                <w:rFonts w:ascii="Times New Roman" w:hAnsi="Times New Roman" w:cs="Times New Roman"/>
              </w:rPr>
              <w:t>200 МэВ.</w:t>
            </w:r>
            <w:r w:rsidR="0000742C" w:rsidRPr="00C91DF6">
              <w:rPr>
                <w:rFonts w:ascii="Times New Roman" w:hAnsi="Times New Roman" w:cs="Times New Roman"/>
              </w:rPr>
              <w:fldChar w:fldCharType="end"/>
            </w:r>
            <w:r w:rsidR="0000742C" w:rsidRPr="00C91DF6">
              <w:rPr>
                <w:rFonts w:ascii="Times New Roman" w:hAnsi="Times New Roman" w:cs="Times New Roman"/>
              </w:rPr>
              <w:fldChar w:fldCharType="begin"/>
            </w:r>
            <w:r w:rsidRPr="00C91DF6">
              <w:rPr>
                <w:rFonts w:ascii="Times New Roman" w:hAnsi="Times New Roman" w:cs="Times New Roman"/>
              </w:rPr>
              <w:instrText xml:space="preserve"> INCLUDETEXT "http://192.168.16.2/docs/2B9C9372D6C8B8CB4CAD85897CBFA571/docs/E14.KO_C6.20/source.xml?type=xs3doc&amp;guid=465D10CB6A9081F84051DD815658FE87"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="0000742C" w:rsidRPr="00C91DF6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9015" w:type="dxa"/>
              <w:tblInd w:w="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960"/>
              <w:gridCol w:w="1055"/>
            </w:tblGrid>
            <w:tr w:rsidR="00C91DF6" w:rsidRPr="00C91DF6" w:rsidTr="00DA09F1">
              <w:tc>
                <w:tcPr>
                  <w:tcW w:w="9015" w:type="dxa"/>
                  <w:gridSpan w:val="2"/>
                  <w:tcBorders>
                    <w:bottom w:val="single" w:sz="4" w:space="0" w:color="auto"/>
                  </w:tcBorders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91DF6" w:rsidRPr="00C91DF6" w:rsidTr="00DA09F1">
              <w:trPr>
                <w:cantSplit/>
              </w:trPr>
              <w:tc>
                <w:tcPr>
                  <w:tcW w:w="9015" w:type="dxa"/>
                  <w:gridSpan w:val="2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Коэффициент полезного действия электростанции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880" w:dyaOrig="780">
                      <v:shape id="_x0000_i1092" type="#_x0000_t75" style="width:44.25pt;height:39pt" o:ole="">
                        <v:imagedata r:id="rId195" o:title=""/>
                      </v:shape>
                      <o:OLEObject Type="Embed" ProgID="Equation.DSMT4" ShapeID="_x0000_i1092" DrawAspect="Content" ObjectID="_1492576096" r:id="rId196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91DF6">
                    <w:rPr>
                      <w:rFonts w:ascii="Times New Roman" w:hAnsi="Times New Roman" w:cs="Times New Roman"/>
                    </w:rPr>
                    <w:br/>
                  </w:r>
                  <w:r w:rsidRPr="00C91DF6">
                    <w:rPr>
                      <w:rFonts w:ascii="Times New Roman" w:hAnsi="Times New Roman" w:cs="Times New Roman"/>
                    </w:rPr>
                    <w:object w:dxaOrig="340" w:dyaOrig="400">
                      <v:shape id="_x0000_i1093" type="#_x0000_t75" style="width:17.25pt;height:20.25pt" o:ole="">
                        <v:imagedata r:id="rId197" o:title=""/>
                      </v:shape>
                      <o:OLEObject Type="Embed" ProgID="Equation.DSMT4" ShapeID="_x0000_i1093" DrawAspect="Content" ObjectID="_1492576097" r:id="rId198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– энергия, вырабатываемая электростанцией,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380" w:dyaOrig="400">
                      <v:shape id="_x0000_i1094" type="#_x0000_t75" style="width:18pt;height:20.25pt" o:ole="">
                        <v:imagedata r:id="rId199" o:title=""/>
                      </v:shape>
                      <o:OLEObject Type="Embed" ProgID="Equation.DSMT4" ShapeID="_x0000_i1094" DrawAspect="Content" ObjectID="_1492576098" r:id="rId200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– энергия, выделяющаяся в результате ядерных реакций деления урана. В свою очередь,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980" w:dyaOrig="400">
                      <v:shape id="_x0000_i1095" type="#_x0000_t75" style="width:49.5pt;height:20.25pt" o:ole="">
                        <v:imagedata r:id="rId201" o:title=""/>
                      </v:shape>
                      <o:OLEObject Type="Embed" ProgID="Equation.DSMT4" ShapeID="_x0000_i1095" DrawAspect="Content" ObjectID="_1492576099" r:id="rId202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где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260" w:dyaOrig="280">
                      <v:shape id="_x0000_i1096" type="#_x0000_t75" style="width:12.75pt;height:14.25pt" o:ole="">
                        <v:imagedata r:id="rId203" o:title=""/>
                      </v:shape>
                      <o:OLEObject Type="Embed" ProgID="Equation.DSMT4" ShapeID="_x0000_i1096" DrawAspect="Content" ObjectID="_1492576100" r:id="rId204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– мощность электростанции,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60" w:dyaOrig="260">
                      <v:shape id="_x0000_i1097" type="#_x0000_t75" style="width:8.25pt;height:12.75pt" o:ole="">
                        <v:imagedata r:id="rId205" o:title=""/>
                      </v:shape>
                      <o:OLEObject Type="Embed" ProgID="Equation.DSMT4" ShapeID="_x0000_i1097" DrawAspect="Content" ObjectID="_1492576101" r:id="rId206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– время её работы, а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159" w:dyaOrig="400">
                      <v:shape id="_x0000_i1098" type="#_x0000_t75" style="width:57.75pt;height:20.25pt" o:ole="">
                        <v:imagedata r:id="rId207" o:title=""/>
                      </v:shape>
                      <o:OLEObject Type="Embed" ProgID="Equation.DSMT4" ShapeID="_x0000_i1098" DrawAspect="Content" ObjectID="_1492576102" r:id="rId208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360" w:dyaOrig="400">
                      <v:shape id="_x0000_i1099" type="#_x0000_t75" style="width:18pt;height:20.25pt" o:ole="">
                        <v:imagedata r:id="rId209" o:title=""/>
                      </v:shape>
                      <o:OLEObject Type="Embed" ProgID="Equation.DSMT4" ShapeID="_x0000_i1099" DrawAspect="Content" ObjectID="_1492576103" r:id="rId210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– энергия, выделяющаяся в результате деления одного ядра урана,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300" w:dyaOrig="300">
                      <v:shape id="_x0000_i1100" type="#_x0000_t75" style="width:15pt;height:15pt" o:ole="">
                        <v:imagedata r:id="rId211" o:title=""/>
                      </v:shape>
                      <o:OLEObject Type="Embed" ProgID="Equation.DSMT4" ShapeID="_x0000_i1100" DrawAspect="Content" ObjectID="_1492576104" r:id="rId212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– количество распавшихся ядер урана. Молярная масса урана-235 равна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140" w:dyaOrig="360">
                      <v:shape id="_x0000_i1101" type="#_x0000_t75" style="width:57pt;height:18pt" o:ole="">
                        <v:imagedata r:id="rId213" o:title=""/>
                      </v:shape>
                      <o:OLEObject Type="Embed" ProgID="Equation.DSMT4" ShapeID="_x0000_i1101" DrawAspect="Content" ObjectID="_1492576105" r:id="rId214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C91DF6">
                    <w:rPr>
                      <w:rFonts w:ascii="Times New Roman" w:hAnsi="Times New Roman" w:cs="Times New Roman"/>
                    </w:rPr>
                    <w:t>кг</w:t>
                  </w:r>
                  <w:proofErr w:type="gramEnd"/>
                  <w:r w:rsidRPr="00C91DF6">
                    <w:rPr>
                      <w:rFonts w:ascii="Times New Roman" w:hAnsi="Times New Roman" w:cs="Times New Roman"/>
                    </w:rPr>
                    <w:t xml:space="preserve">/моль, следовательно, число распавшихся атомов можно связать с массой урана соотношением: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240" w:dyaOrig="720">
                      <v:shape id="_x0000_i1102" type="#_x0000_t75" style="width:62.25pt;height:36.75pt" o:ole="">
                        <v:imagedata r:id="rId215" o:title=""/>
                      </v:shape>
                      <o:OLEObject Type="Embed" ProgID="Equation.DSMT4" ShapeID="_x0000_i1102" DrawAspect="Content" ObjectID="_1492576106" r:id="rId216"/>
                    </w:object>
                  </w:r>
                  <w:r w:rsidRPr="00C91DF6">
                    <w:rPr>
                      <w:rFonts w:ascii="Times New Roman" w:hAnsi="Times New Roman" w:cs="Times New Roman"/>
                    </w:rPr>
                    <w:t>. В итоге, получаем: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object w:dxaOrig="6300" w:dyaOrig="860">
                      <v:shape id="_x0000_i1103" type="#_x0000_t75" style="width:315pt;height:42.75pt" o:ole="">
                        <v:imagedata r:id="rId217" o:title=""/>
                      </v:shape>
                      <o:OLEObject Type="Embed" ProgID="Equation.DSMT4" ShapeID="_x0000_i1103" DrawAspect="Content" ObjectID="_1492576107" r:id="rId218"/>
                    </w:objec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Ответ: </w:t>
                  </w:r>
                  <w:r w:rsidRPr="00C91DF6">
                    <w:rPr>
                      <w:rFonts w:ascii="Times New Roman" w:hAnsi="Times New Roman" w:cs="Times New Roman"/>
                    </w:rPr>
                    <w:object w:dxaOrig="1000" w:dyaOrig="360">
                      <v:shape id="_x0000_i1104" type="#_x0000_t75" style="width:50.25pt;height:18pt" o:ole="">
                        <v:imagedata r:id="rId219" o:title=""/>
                      </v:shape>
                      <o:OLEObject Type="Embed" ProgID="Equation.DSMT4" ShapeID="_x0000_i1104" DrawAspect="Content" ObjectID="_1492576108" r:id="rId220"/>
                    </w:object>
                  </w:r>
                </w:p>
              </w:tc>
            </w:tr>
            <w:tr w:rsidR="00C91DF6" w:rsidRPr="00C91DF6" w:rsidTr="00DA09F1">
              <w:tc>
                <w:tcPr>
                  <w:tcW w:w="7960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055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C91DF6" w:rsidRPr="00C91DF6" w:rsidTr="00DA09F1">
              <w:tc>
                <w:tcPr>
                  <w:tcW w:w="7960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t xml:space="preserve">I) записаны положения теории и физические законы, закономерности, </w:t>
                  </w:r>
                  <w:r w:rsidRPr="00C91DF6">
                    <w:rPr>
                      <w:rFonts w:ascii="Times New Roman" w:hAnsi="Times New Roman" w:cs="Times New Roman"/>
                    </w:rPr>
                    <w:lastRenderedPageBreak/>
                    <w:t>применение которых необходимо для решения задачи выбранным способом (в данном случае: выражения для КПД; энергии, выделяющейся при ядерных реакциях; количества распавшихся ядер);</w:t>
                  </w:r>
                </w:p>
              </w:tc>
              <w:tc>
                <w:tcPr>
                  <w:tcW w:w="1055" w:type="dxa"/>
                </w:tcPr>
                <w:p w:rsidR="00C91DF6" w:rsidRPr="00C91DF6" w:rsidRDefault="00C91DF6" w:rsidP="00C91DF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91DF6">
                    <w:rPr>
                      <w:rFonts w:ascii="Times New Roman" w:hAnsi="Times New Roman" w:cs="Times New Roman"/>
                    </w:rPr>
                    <w:lastRenderedPageBreak/>
                    <w:t>3</w:t>
                  </w:r>
                </w:p>
              </w:tc>
            </w:tr>
          </w:tbl>
          <w:p w:rsidR="00C91DF6" w:rsidRPr="00C91DF6" w:rsidRDefault="0000742C" w:rsidP="00C91DF6">
            <w:pPr>
              <w:rPr>
                <w:rFonts w:ascii="Times New Roman" w:hAnsi="Times New Roman" w:cs="Times New Roman"/>
              </w:rPr>
            </w:pPr>
            <w:r w:rsidRPr="00C91DF6">
              <w:rPr>
                <w:rFonts w:ascii="Times New Roman" w:hAnsi="Times New Roman" w:cs="Times New Roman"/>
              </w:rPr>
              <w:lastRenderedPageBreak/>
              <w:fldChar w:fldCharType="end"/>
            </w:r>
          </w:p>
        </w:tc>
      </w:tr>
      <w:tr w:rsidR="006501C5" w:rsidRPr="00CE76F2" w:rsidTr="006501C5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07333A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07333A" w:rsidRPr="00CE76F2">
              <w:rPr>
                <w:rFonts w:ascii="Times New Roman" w:hAnsi="Times New Roman" w:cs="Times New Roman"/>
              </w:rPr>
              <w:instrText xml:space="preserve"> INCLUDETEXT </w:instrText>
            </w:r>
            <w:r w:rsidR="0007333A" w:rsidRPr="00CE76F2">
              <w:rPr>
                <w:rFonts w:ascii="Times New Roman" w:hAnsi="Times New Roman" w:cs="Times New Roman"/>
                <w:noProof/>
              </w:rPr>
              <w:instrText xml:space="preserve">F:\Ege\Baza\Fizika\FIZIKA\11_06\045738.doc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  <w:r w:rsidR="0007333A" w:rsidRPr="00CE76F2">
              <w:rPr>
                <w:rFonts w:ascii="Times New Roman" w:hAnsi="Times New Roman" w:cs="Times New Roman"/>
              </w:rPr>
              <w:t>Для разгона космических аппаратов и коррекции их орбит предложено использовать солнечный парус – скрепленный с аппаратом легкий экран большой площади из тонкой пленки, которая зеркально отражает солнечный свет. Какой должна быть площадь паруса S, чтобы аппарат массой 500 кг (включая массу паруса) имел ускорение 10</w:t>
            </w:r>
            <w:r w:rsidR="0007333A" w:rsidRPr="00CE76F2">
              <w:rPr>
                <w:rFonts w:ascii="Times New Roman" w:hAnsi="Times New Roman" w:cs="Times New Roman"/>
                <w:vertAlign w:val="superscript"/>
              </w:rPr>
              <w:t>–4</w:t>
            </w:r>
            <w:r w:rsidR="0007333A" w:rsidRPr="00CE76F2">
              <w:rPr>
                <w:rFonts w:ascii="Times New Roman" w:hAnsi="Times New Roman" w:cs="Times New Roman"/>
                <w:vertAlign w:val="superscript"/>
                <w:lang w:val="en-US"/>
              </w:rPr>
              <w:t> </w:t>
            </w:r>
            <w:r w:rsidR="0007333A" w:rsidRPr="00CE76F2">
              <w:rPr>
                <w:rFonts w:ascii="Times New Roman" w:hAnsi="Times New Roman" w:cs="Times New Roman"/>
                <w:lang w:val="en-US"/>
              </w:rPr>
              <w:t>g</w:t>
            </w:r>
            <w:r w:rsidR="0007333A" w:rsidRPr="00CE76F2">
              <w:rPr>
                <w:rFonts w:ascii="Times New Roman" w:hAnsi="Times New Roman" w:cs="Times New Roman"/>
              </w:rPr>
              <w:t>? Мощность W солнечного излучения, падающего на 1 м</w:t>
            </w:r>
            <w:proofErr w:type="gramStart"/>
            <w:r w:rsidR="0007333A" w:rsidRPr="00CE76F2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="0007333A" w:rsidRPr="00CE76F2">
              <w:rPr>
                <w:rFonts w:ascii="Times New Roman" w:hAnsi="Times New Roman" w:cs="Times New Roman"/>
              </w:rPr>
              <w:t xml:space="preserve"> поверхности паруса, перпендикулярной солнечным лучам, составляет 1370 Вт/м</w:t>
            </w:r>
            <w:r w:rsidR="0007333A" w:rsidRPr="00CE76F2">
              <w:rPr>
                <w:rFonts w:ascii="Times New Roman" w:hAnsi="Times New Roman" w:cs="Times New Roman"/>
                <w:vertAlign w:val="superscript"/>
              </w:rPr>
              <w:t>2</w:t>
            </w:r>
            <w:r w:rsidR="0007333A" w:rsidRPr="00CE76F2">
              <w:rPr>
                <w:rFonts w:ascii="Times New Roman" w:hAnsi="Times New Roman" w:cs="Times New Roman"/>
              </w:rPr>
              <w:t xml:space="preserve">. </w:t>
            </w:r>
          </w:p>
          <w:p w:rsidR="0007333A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  <w:tbl>
            <w:tblPr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364"/>
              <w:gridCol w:w="992"/>
            </w:tblGrid>
            <w:tr w:rsidR="0007333A" w:rsidRPr="00CE76F2" w:rsidTr="00346231">
              <w:tc>
                <w:tcPr>
                  <w:tcW w:w="9356" w:type="dxa"/>
                  <w:gridSpan w:val="2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Образец возможного решения</w:t>
                  </w:r>
                </w:p>
              </w:tc>
            </w:tr>
            <w:tr w:rsidR="0007333A" w:rsidRPr="00CE76F2" w:rsidTr="00346231">
              <w:trPr>
                <w:cantSplit/>
              </w:trPr>
              <w:tc>
                <w:tcPr>
                  <w:tcW w:w="9356" w:type="dxa"/>
                  <w:gridSpan w:val="2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Формула для давления света при его зеркальном отражении: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  <w:i/>
                    </w:rPr>
                    <w:t>р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=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540" w:dyaOrig="720">
                      <v:shape id="_x0000_i1105" type="#_x0000_t75" style="width:27pt;height:36pt" o:ole="">
                        <v:imagedata r:id="rId221" o:title=""/>
                      </v:shape>
                      <o:OLEObject Type="Embed" ProgID="Equation.3" ShapeID="_x0000_i1105" DrawAspect="Content" ObjectID="_1492576109" r:id="rId22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Для силы давления можно записать: </w:t>
                  </w:r>
                  <w:r w:rsidRPr="00CE76F2">
                    <w:rPr>
                      <w:rFonts w:ascii="Times New Roman" w:hAnsi="Times New Roman" w:cs="Times New Roman"/>
                      <w:i/>
                      <w:lang w:val="en-US"/>
                    </w:rPr>
                    <w:t>F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=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660" w:dyaOrig="720">
                      <v:shape id="_x0000_i1106" type="#_x0000_t75" style="width:33pt;height:36pt" o:ole="">
                        <v:imagedata r:id="rId223" o:title=""/>
                      </v:shape>
                      <o:OLEObject Type="Embed" ProgID="Equation.3" ShapeID="_x0000_i1106" DrawAspect="Content" ObjectID="_1492576110" r:id="rId22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lang w:val="en-US"/>
                    </w:rPr>
                    <w:t>II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закон Ньютона: </w:t>
                  </w:r>
                  <w:r w:rsidRPr="00CE76F2">
                    <w:rPr>
                      <w:rFonts w:ascii="Times New Roman" w:hAnsi="Times New Roman" w:cs="Times New Roman"/>
                      <w:i/>
                      <w:lang w:val="en-US"/>
                    </w:rPr>
                    <w:t>F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= </w:t>
                  </w:r>
                  <w:r w:rsidRPr="00CE76F2">
                    <w:rPr>
                      <w:rFonts w:ascii="Times New Roman" w:hAnsi="Times New Roman" w:cs="Times New Roman"/>
                      <w:i/>
                      <w:lang w:val="en-US"/>
                    </w:rPr>
                    <w:t>m</w:t>
                  </w:r>
                  <w:r w:rsidRPr="00CE76F2">
                    <w:rPr>
                      <w:rFonts w:ascii="Times New Roman" w:hAnsi="Times New Roman" w:cs="Times New Roman"/>
                      <w:i/>
                      <w:iCs/>
                      <w:lang w:val="en-US"/>
                    </w:rPr>
                    <w:t>a</w: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Выполнив математические преобразования, получим ответ в общем виде: 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i/>
                      <w:lang w:val="en-US"/>
                    </w:rPr>
                    <w:t>S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= </w:t>
                  </w:r>
                  <w:r w:rsidRPr="00CE76F2">
                    <w:rPr>
                      <w:rFonts w:ascii="Times New Roman" w:hAnsi="Times New Roman" w:cs="Times New Roman"/>
                      <w:position w:val="-28"/>
                    </w:rPr>
                    <w:object w:dxaOrig="639" w:dyaOrig="720">
                      <v:shape id="_x0000_i1107" type="#_x0000_t75" style="width:32.25pt;height:36pt" o:ole="">
                        <v:imagedata r:id="rId225" o:title=""/>
                      </v:shape>
                      <o:OLEObject Type="Embed" ProgID="Equation.3" ShapeID="_x0000_i1107" DrawAspect="Content" ObjectID="_1492576111" r:id="rId22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числовой ответ: </w:t>
                  </w:r>
                </w:p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i/>
                      <w:lang w:val="en-US"/>
                    </w:rPr>
                    <w:t>S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= 5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,5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>∙10</w:t>
                  </w:r>
                  <w:r w:rsidRPr="00CE76F2">
                    <w:rPr>
                      <w:rFonts w:ascii="Times New Roman" w:hAnsi="Times New Roman" w:cs="Times New Roman"/>
                      <w:vertAlign w:val="superscript"/>
                    </w:rPr>
                    <w:t>4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 м</w:t>
                  </w:r>
                  <w:r w:rsidRPr="00CE76F2">
                    <w:rPr>
                      <w:rFonts w:ascii="Times New Roman" w:hAnsi="Times New Roman" w:cs="Times New Roman"/>
                      <w:vertAlign w:val="superscript"/>
                    </w:rPr>
                    <w:t>2</w: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07333A" w:rsidRPr="00CE76F2" w:rsidTr="00346231">
              <w:trPr>
                <w:trHeight w:val="343"/>
              </w:trPr>
              <w:tc>
                <w:tcPr>
                  <w:tcW w:w="8364" w:type="dxa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07333A" w:rsidRPr="00CE76F2" w:rsidTr="00346231">
              <w:tc>
                <w:tcPr>
                  <w:tcW w:w="8364" w:type="dxa"/>
                </w:tcPr>
                <w:p w:rsidR="0007333A" w:rsidRPr="00CE76F2" w:rsidRDefault="0007333A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правильное решение, включающее следующие элементы:</w:t>
                  </w:r>
                </w:p>
                <w:p w:rsidR="0007333A" w:rsidRPr="00CE76F2" w:rsidRDefault="0007333A" w:rsidP="00CE76F2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4" w:hanging="34"/>
                    <w:jc w:val="both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Правильно записаны формулы, выражающие физические законы,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(в данном решении – </w:t>
                  </w:r>
                  <w:r w:rsidRPr="00CE76F2">
                    <w:rPr>
                      <w:rFonts w:ascii="Times New Roman" w:hAnsi="Times New Roman" w:cs="Times New Roman"/>
                      <w:i/>
                    </w:rPr>
                    <w:t>второй закон Ньютона, формула для давления света при зеркальном отражении</w:t>
                  </w:r>
                  <w:r w:rsidRPr="00CE76F2">
                    <w:rPr>
                      <w:rFonts w:ascii="Times New Roman" w:hAnsi="Times New Roman" w:cs="Times New Roman"/>
                    </w:rPr>
                    <w:t>);</w:t>
                  </w:r>
                </w:p>
              </w:tc>
              <w:tc>
                <w:tcPr>
                  <w:tcW w:w="992" w:type="dxa"/>
                </w:tcPr>
                <w:p w:rsidR="0007333A" w:rsidRPr="00CE76F2" w:rsidRDefault="0007333A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6501C5" w:rsidRPr="00CE76F2" w:rsidRDefault="006501C5" w:rsidP="00CE76F2">
            <w:pPr>
              <w:rPr>
                <w:rFonts w:ascii="Times New Roman" w:hAnsi="Times New Roman" w:cs="Times New Roman"/>
              </w:rPr>
            </w:pPr>
          </w:p>
        </w:tc>
      </w:tr>
      <w:tr w:rsidR="006501C5" w:rsidRPr="00CE76F2" w:rsidTr="006501C5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07333A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23542" cy="876300"/>
                  <wp:effectExtent l="19050" t="0" r="5658" b="0"/>
                  <wp:docPr id="24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542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162425" cy="3984808"/>
                  <wp:effectExtent l="19050" t="0" r="9525" b="0"/>
                  <wp:docPr id="24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98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C5" w:rsidRPr="00CE76F2" w:rsidTr="006501C5">
        <w:tc>
          <w:tcPr>
            <w:tcW w:w="817" w:type="dxa"/>
          </w:tcPr>
          <w:p w:rsidR="006501C5" w:rsidRPr="00C91DF6" w:rsidRDefault="006501C5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6501C5" w:rsidRPr="00CE76F2" w:rsidRDefault="00C40454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58285" cy="3133725"/>
                  <wp:effectExtent l="19050" t="0" r="0" b="0"/>
                  <wp:docPr id="2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 l="4427" t="42645" r="51712" b="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28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54" w:rsidRPr="00CE76F2" w:rsidTr="006501C5">
        <w:tc>
          <w:tcPr>
            <w:tcW w:w="817" w:type="dxa"/>
          </w:tcPr>
          <w:p w:rsidR="00C40454" w:rsidRPr="00C91DF6" w:rsidRDefault="00C40454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40454" w:rsidRPr="00CE76F2" w:rsidRDefault="00C40454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62400" cy="3220620"/>
                  <wp:effectExtent l="1905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 l="4119" t="45185" r="53039" b="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22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6F2" w:rsidRPr="00CE76F2" w:rsidTr="006501C5">
        <w:tc>
          <w:tcPr>
            <w:tcW w:w="817" w:type="dxa"/>
          </w:tcPr>
          <w:p w:rsidR="00CE76F2" w:rsidRPr="00C91DF6" w:rsidRDefault="00CE76F2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E76F2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CE76F2"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"http://192.168.16.2/docs/2B9C9372D6C8B8CB4CAD85897CBFA571/questions/E14.C6.38/source8.xml?type=xs3qst&amp;guid=95B90711C5DA824B434ED4D0AC8846BE" \c XML 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</w:p>
          <w:p w:rsidR="00CE76F2" w:rsidRPr="00CE76F2" w:rsidRDefault="00CE76F2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 xml:space="preserve">Мощность излучения лазерной указки с длиной волны </w:t>
            </w:r>
            <w:r w:rsidRPr="00CE76F2">
              <w:rPr>
                <w:rFonts w:ascii="Times New Roman" w:hAnsi="Times New Roman" w:cs="Times New Roman"/>
                <w:position w:val="-6"/>
              </w:rPr>
              <w:object w:dxaOrig="900" w:dyaOrig="300">
                <v:shape id="_x0000_i1108" type="#_x0000_t75" style="width:45pt;height:15pt" o:ole="">
                  <v:imagedata r:id="rId231" o:title=""/>
                </v:shape>
                <o:OLEObject Type="Embed" ProgID="Equation.DSMT4" ShapeID="_x0000_i1108" DrawAspect="Content" ObjectID="_1492576112" r:id="rId232"/>
              </w:object>
            </w:r>
            <w:r w:rsidRPr="00CE76F2">
              <w:rPr>
                <w:rFonts w:ascii="Times New Roman" w:hAnsi="Times New Roman" w:cs="Times New Roman"/>
              </w:rPr>
              <w:t xml:space="preserve"> нм равна </w:t>
            </w:r>
            <w:r w:rsidRPr="00CE76F2">
              <w:rPr>
                <w:rFonts w:ascii="Times New Roman" w:hAnsi="Times New Roman" w:cs="Times New Roman"/>
                <w:position w:val="-4"/>
              </w:rPr>
              <w:object w:dxaOrig="679" w:dyaOrig="280">
                <v:shape id="_x0000_i1109" type="#_x0000_t75" style="width:33pt;height:14.25pt" o:ole="">
                  <v:imagedata r:id="rId233" o:title=""/>
                </v:shape>
                <o:OLEObject Type="Embed" ProgID="Equation.DSMT4" ShapeID="_x0000_i1109" DrawAspect="Content" ObjectID="_1492576113" r:id="rId234"/>
              </w:object>
            </w:r>
            <w:r w:rsidRPr="00CE76F2">
              <w:rPr>
                <w:rFonts w:ascii="Times New Roman" w:hAnsi="Times New Roman" w:cs="Times New Roman"/>
              </w:rPr>
              <w:t xml:space="preserve"> мВт. Определите число фотонов, излучаемых указкой за 1 </w:t>
            </w:r>
            <w:proofErr w:type="gramStart"/>
            <w:r w:rsidRPr="00CE76F2">
              <w:rPr>
                <w:rFonts w:ascii="Times New Roman" w:hAnsi="Times New Roman" w:cs="Times New Roman"/>
              </w:rPr>
              <w:t>с</w:t>
            </w:r>
            <w:proofErr w:type="gramEnd"/>
            <w:r w:rsidRPr="00CE76F2">
              <w:rPr>
                <w:rFonts w:ascii="Times New Roman" w:hAnsi="Times New Roman" w:cs="Times New Roman"/>
              </w:rPr>
              <w:t>.</w:t>
            </w:r>
            <w:r w:rsidR="0000742C" w:rsidRPr="00CE76F2">
              <w:rPr>
                <w:rFonts w:ascii="Times New Roman" w:hAnsi="Times New Roman" w:cs="Times New Roman"/>
              </w:rPr>
              <w:fldChar w:fldCharType="end"/>
            </w:r>
            <w:r w:rsidR="0000742C" w:rsidRPr="00CE76F2">
              <w:rPr>
                <w:rFonts w:ascii="Times New Roman" w:hAnsi="Times New Roman" w:cs="Times New Roman"/>
              </w:rPr>
              <w:fldChar w:fldCharType="begin"/>
            </w:r>
            <w:r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"http://192.168.16.2/docs/2B9C9372D6C8B8CB4CAD85897CBFA571/docs/E14.KO_C6.38/source.xml?type=xs3doc&amp;guid=D84D7C4D2473A9954667F5FC1EADC2F0" \c XML  \* MERGEFORMAT </w:instrText>
            </w:r>
            <w:r w:rsidR="0000742C" w:rsidRPr="00CE76F2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40"/>
              <w:gridCol w:w="1030"/>
            </w:tblGrid>
            <w:tr w:rsidR="00CE76F2" w:rsidRPr="00CE76F2" w:rsidTr="00DA09F1">
              <w:trPr>
                <w:cantSplit/>
              </w:trPr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E76F2" w:rsidRPr="00CE76F2" w:rsidTr="00DA09F1">
              <w:trPr>
                <w:cantSplit/>
              </w:trPr>
              <w:tc>
                <w:tcPr>
                  <w:tcW w:w="9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pStyle w:val="2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1. Для энергии одного фотона запишем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:</w:t>
                  </w:r>
                  <w:proofErr w:type="gramEnd"/>
                </w:p>
                <w:p w:rsidR="00CE76F2" w:rsidRPr="00CE76F2" w:rsidRDefault="00CE76F2" w:rsidP="00CE76F2">
                  <w:pPr>
                    <w:pStyle w:val="2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1800" w:dyaOrig="660">
                      <v:shape id="_x0000_i1110" type="#_x0000_t75" style="width:90pt;height:33pt" o:ole="">
                        <v:imagedata r:id="rId235" o:title=""/>
                      </v:shape>
                      <o:OLEObject Type="Embed" ProgID="Equation.DSMT4" ShapeID="_x0000_i1110" DrawAspect="Content" ObjectID="_1492576114" r:id="rId23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CE76F2" w:rsidRPr="00CE76F2" w:rsidRDefault="00CE76F2" w:rsidP="00CE76F2">
                  <w:pPr>
                    <w:pStyle w:val="2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где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  <w:i/>
                    </w:rPr>
                    <w:t>с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– скорость света в вакууме.</w:t>
                  </w:r>
                </w:p>
                <w:p w:rsidR="00CE76F2" w:rsidRPr="00CE76F2" w:rsidRDefault="00CE76F2" w:rsidP="00CE76F2">
                  <w:pPr>
                    <w:pStyle w:val="2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2. Мощность излучения указки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:</w:t>
                  </w:r>
                  <w:proofErr w:type="gramEnd"/>
                </w:p>
                <w:p w:rsidR="00CE76F2" w:rsidRPr="00CE76F2" w:rsidRDefault="00CE76F2" w:rsidP="00CE76F2">
                  <w:pPr>
                    <w:pStyle w:val="2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1499" w:dyaOrig="740">
                      <v:shape id="_x0000_i1111" type="#_x0000_t75" style="width:75pt;height:36.75pt" o:ole="">
                        <v:imagedata r:id="rId237" o:title=""/>
                      </v:shape>
                      <o:OLEObject Type="Embed" ProgID="Equation.DSMT4" ShapeID="_x0000_i1111" DrawAspect="Content" ObjectID="_1492576115" r:id="rId23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320" w:dyaOrig="620">
                      <v:shape id="_x0000_i1112" type="#_x0000_t75" style="width:15.75pt;height:30.75pt" o:ole="">
                        <v:imagedata r:id="rId239" o:title=""/>
                      </v:shape>
                      <o:OLEObject Type="Embed" ProgID="Equation.DSMT4" ShapeID="_x0000_i1112" DrawAspect="Content" ObjectID="_1492576116" r:id="rId24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число фотонов в единицу времени.</w:t>
                  </w:r>
                </w:p>
                <w:p w:rsidR="00CE76F2" w:rsidRPr="00CE76F2" w:rsidRDefault="00CE76F2" w:rsidP="00CE76F2">
                  <w:pPr>
                    <w:pStyle w:val="2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3. Число излученных фотонов в единицу времени: 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  <w:position w:val="-36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36"/>
                    </w:rPr>
                    <w:object w:dxaOrig="5400" w:dyaOrig="840">
                      <v:shape id="_x0000_i1113" type="#_x0000_t75" style="width:270pt;height:42pt" o:ole="">
                        <v:imagedata r:id="rId241" o:title=""/>
                      </v:shape>
                      <o:OLEObject Type="Embed" ProgID="Equation.DSMT4" ShapeID="_x0000_i1113" DrawAspect="Content" ObjectID="_1492576117" r:id="rId24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с</w:t>
                  </w:r>
                  <w:r w:rsidRPr="00CE76F2">
                    <w:rPr>
                      <w:rFonts w:ascii="Times New Roman" w:hAnsi="Times New Roman" w:cs="Times New Roman"/>
                      <w:vertAlign w:val="superscript"/>
                    </w:rPr>
                    <w:t>–1</w: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Ответ:</w:t>
                  </w:r>
                  <w:r w:rsidRPr="00CE76F2">
                    <w:rPr>
                      <w:rFonts w:ascii="Times New Roman" w:hAnsi="Times New Roman" w:cs="Times New Roman"/>
                      <w:position w:val="-36"/>
                    </w:rPr>
                    <w:t xml:space="preserve"> </w:t>
                  </w:r>
                  <w:r w:rsidRPr="00CE76F2">
                    <w:rPr>
                      <w:rFonts w:ascii="Times New Roman" w:hAnsi="Times New Roman" w:cs="Times New Roman"/>
                      <w:position w:val="-24"/>
                    </w:rPr>
                    <w:object w:dxaOrig="1359" w:dyaOrig="660">
                      <v:shape id="_x0000_i1114" type="#_x0000_t75" style="width:68.25pt;height:33.75pt" o:ole="">
                        <v:imagedata r:id="rId243" o:title=""/>
                      </v:shape>
                      <o:OLEObject Type="Embed" ProgID="Equation.DSMT4" ShapeID="_x0000_i1114" DrawAspect="Content" ObjectID="_1492576118" r:id="rId244"/>
                    </w:objec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t xml:space="preserve"> с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  <w:vertAlign w:val="superscript"/>
                    </w:rPr>
                    <w:t>–1</w:t>
                  </w:r>
                </w:p>
              </w:tc>
            </w:tr>
            <w:tr w:rsidR="00CE76F2" w:rsidRPr="00CE76F2" w:rsidTr="00DA09F1">
              <w:trPr>
                <w:cantSplit/>
                <w:trHeight w:val="343"/>
              </w:trPr>
              <w:tc>
                <w:tcPr>
                  <w:tcW w:w="8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</w:rPr>
                    <w:lastRenderedPageBreak/>
                    <w:t>Критерии оценивания выполнения задания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</w:rPr>
                    <w:t>Баллы</w:t>
                  </w:r>
                </w:p>
              </w:tc>
            </w:tr>
            <w:tr w:rsidR="00CE76F2" w:rsidRPr="00CE76F2" w:rsidTr="00DA09F1">
              <w:trPr>
                <w:cantSplit/>
              </w:trPr>
              <w:tc>
                <w:tcPr>
                  <w:tcW w:w="8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) записаны положения теории и физические законы, закономерности,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</w:t>
                  </w:r>
                  <w:r w:rsidRPr="00CE76F2">
                    <w:rPr>
                      <w:rFonts w:ascii="Times New Roman" w:hAnsi="Times New Roman" w:cs="Times New Roman"/>
                      <w:bCs/>
                    </w:rPr>
                    <w:t xml:space="preserve">(в данном случае: </w:t>
                  </w:r>
                  <w:r w:rsidRPr="00CE76F2">
                    <w:rPr>
                      <w:rFonts w:ascii="Times New Roman" w:hAnsi="Times New Roman" w:cs="Times New Roman"/>
                      <w:i/>
                    </w:rPr>
                    <w:t>энергия фотона; мощность излучения указки</w:t>
                  </w:r>
                  <w:r w:rsidRPr="00CE76F2">
                    <w:rPr>
                      <w:rFonts w:ascii="Times New Roman" w:hAnsi="Times New Roman" w:cs="Times New Roman"/>
                      <w:bCs/>
                    </w:rPr>
                    <w:t>)</w:t>
                  </w:r>
                  <w:r w:rsidRPr="00CE76F2">
                    <w:rPr>
                      <w:rFonts w:ascii="Times New Roman" w:hAnsi="Times New Roman" w:cs="Times New Roman"/>
                    </w:rPr>
                    <w:t>;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</w:rPr>
                    <w:t>3</w:t>
                  </w:r>
                </w:p>
              </w:tc>
            </w:tr>
          </w:tbl>
          <w:p w:rsidR="00CE76F2" w:rsidRPr="00CE76F2" w:rsidRDefault="0000742C" w:rsidP="00CE76F2">
            <w:pPr>
              <w:rPr>
                <w:rFonts w:ascii="Times New Roman" w:hAnsi="Times New Roman" w:cs="Times New Roman"/>
                <w:noProof/>
              </w:rPr>
            </w:pP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CE76F2" w:rsidRPr="00CE76F2" w:rsidTr="006501C5">
        <w:tc>
          <w:tcPr>
            <w:tcW w:w="817" w:type="dxa"/>
          </w:tcPr>
          <w:p w:rsidR="00CE76F2" w:rsidRPr="00C91DF6" w:rsidRDefault="00CE76F2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E76F2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CE76F2"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"http://192.168.16.2/docs/2B9C9372D6C8B8CB4CAD85897CBFA571/questions/E14.C6.27/source2.xml?type=xs3qst&amp;guid=D278D830F056B471476D317879634A9E" \c XML 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</w:p>
          <w:p w:rsidR="00CE76F2" w:rsidRPr="00CE76F2" w:rsidRDefault="00CE76F2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 xml:space="preserve">В открытый контейнер поместили </w:t>
            </w:r>
            <w:smartTag w:uri="urn:schemas-microsoft-com:office:smarttags" w:element="metricconverter">
              <w:smartTagPr>
                <w:attr w:name="ProductID" w:val="1,5 г"/>
              </w:smartTagPr>
              <w:r w:rsidRPr="00CE76F2">
                <w:rPr>
                  <w:rFonts w:ascii="Times New Roman" w:hAnsi="Times New Roman" w:cs="Times New Roman"/>
                </w:rPr>
                <w:t>1,5 г</w:t>
              </w:r>
            </w:smartTag>
            <w:r w:rsidRPr="00CE76F2">
              <w:rPr>
                <w:rFonts w:ascii="Times New Roman" w:hAnsi="Times New Roman" w:cs="Times New Roman"/>
              </w:rPr>
              <w:t xml:space="preserve"> изотопа полония-210</w:t>
            </w:r>
            <w:proofErr w:type="gramStart"/>
            <w:r w:rsidRPr="00CE76F2">
              <w:rPr>
                <w:rFonts w:ascii="Times New Roman" w:hAnsi="Times New Roman" w:cs="Times New Roman"/>
              </w:rPr>
              <w:t xml:space="preserve"> </w:t>
            </w:r>
            <w:r w:rsidRPr="00CE76F2">
              <w:rPr>
                <w:rFonts w:ascii="Times New Roman" w:hAnsi="Times New Roman" w:cs="Times New Roman"/>
                <w:position w:val="-14"/>
              </w:rPr>
              <w:object w:dxaOrig="779" w:dyaOrig="480">
                <v:shape id="_x0000_i1115" type="#_x0000_t75" style="width:39pt;height:24pt" o:ole="">
                  <v:imagedata r:id="rId245" o:title=""/>
                </v:shape>
                <o:OLEObject Type="Embed" ProgID="Equation.DSMT4" ShapeID="_x0000_i1115" DrawAspect="Content" ObjectID="_1492576119" r:id="rId246"/>
              </w:object>
            </w:r>
            <w:r w:rsidRPr="00CE76F2">
              <w:rPr>
                <w:rFonts w:ascii="Times New Roman" w:hAnsi="Times New Roman" w:cs="Times New Roman"/>
              </w:rPr>
              <w:t xml:space="preserve"> З</w:t>
            </w:r>
            <w:proofErr w:type="gramEnd"/>
            <w:r w:rsidRPr="00CE76F2">
              <w:rPr>
                <w:rFonts w:ascii="Times New Roman" w:hAnsi="Times New Roman" w:cs="Times New Roman"/>
              </w:rPr>
              <w:t>атем контейнер герметично закрыли. Изотоп полония радиоактивен и претерпевает альфа-распад с периодом полураспада примерно 140 дней, превращаясь в стабильный изотоп свинца. Через 5 недель давление внутри контейнера составило 1,4·10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5</w:t>
            </w:r>
            <w:r w:rsidRPr="00CE76F2">
              <w:rPr>
                <w:rFonts w:ascii="Times New Roman" w:hAnsi="Times New Roman" w:cs="Times New Roman"/>
              </w:rPr>
              <w:t xml:space="preserve"> Па. Определите объём контейнера. Температура внутри контейнера поддерживается постоянной и равна 45 °С. Атмосферное давление равно 10</w:t>
            </w:r>
            <w:r w:rsidRPr="00CE76F2">
              <w:rPr>
                <w:rFonts w:ascii="Times New Roman" w:hAnsi="Times New Roman" w:cs="Times New Roman"/>
                <w:vertAlign w:val="superscript"/>
              </w:rPr>
              <w:t>5</w:t>
            </w:r>
            <w:r w:rsidRPr="00CE76F2">
              <w:rPr>
                <w:rFonts w:ascii="Times New Roman" w:hAnsi="Times New Roman" w:cs="Times New Roman"/>
              </w:rPr>
              <w:t xml:space="preserve"> Па.</w:t>
            </w:r>
            <w:r w:rsidR="0000742C" w:rsidRPr="00CE76F2">
              <w:rPr>
                <w:rFonts w:ascii="Times New Roman" w:hAnsi="Times New Roman" w:cs="Times New Roman"/>
              </w:rPr>
              <w:fldChar w:fldCharType="end"/>
            </w:r>
            <w:r w:rsidR="0000742C" w:rsidRPr="00CE76F2">
              <w:rPr>
                <w:rFonts w:ascii="Times New Roman" w:hAnsi="Times New Roman" w:cs="Times New Roman"/>
              </w:rPr>
              <w:fldChar w:fldCharType="begin"/>
            </w:r>
            <w:r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"http://192.168.16.2/docs/2B9C9372D6C8B8CB4CAD85897CBFA571/docs/E14.KO_C6.27/source.xml?type=xs3doc&amp;guid=A614BE570994A8144D19D8029DFFFCE6" \c XML  \* MERGEFORMAT </w:instrText>
            </w:r>
            <w:r w:rsidR="0000742C" w:rsidRPr="00CE76F2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9015" w:type="dxa"/>
              <w:tblInd w:w="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960"/>
              <w:gridCol w:w="1055"/>
            </w:tblGrid>
            <w:tr w:rsidR="00CE76F2" w:rsidRPr="00CE76F2" w:rsidTr="00DA09F1">
              <w:tc>
                <w:tcPr>
                  <w:tcW w:w="9015" w:type="dxa"/>
                  <w:gridSpan w:val="2"/>
                  <w:tcBorders>
                    <w:bottom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E76F2" w:rsidRPr="00CE76F2" w:rsidTr="00DA09F1">
              <w:tc>
                <w:tcPr>
                  <w:tcW w:w="9015" w:type="dxa"/>
                  <w:gridSpan w:val="2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1. В герметично закрытом контейнере первоначально находятся полоний и атмосферный воздух. В процессе радиоактивного распада полония в контейнере будут образовываться атомы свинца и гелия, в результате чего искомое давление в контейнере будет складываться из парциальных давлений воздуха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360" w:dyaOrig="400">
                      <v:shape id="_x0000_i1116" type="#_x0000_t75" style="width:18pt;height:19.5pt" o:ole="">
                        <v:imagedata r:id="rId247" o:title=""/>
                      </v:shape>
                      <o:OLEObject Type="Embed" ProgID="Equation.DSMT4" ShapeID="_x0000_i1116" DrawAspect="Content" ObjectID="_1492576120" r:id="rId24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гелия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440" w:dyaOrig="400">
                      <v:shape id="_x0000_i1117" type="#_x0000_t75" style="width:21pt;height:19.5pt" o:ole="">
                        <v:imagedata r:id="rId249" o:title=""/>
                      </v:shape>
                      <o:OLEObject Type="Embed" ProgID="Equation.DSMT4" ShapeID="_x0000_i1117" DrawAspect="Content" ObjectID="_1492576121" r:id="rId25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т.е.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1459" w:dyaOrig="400">
                      <v:shape id="_x0000_i1118" type="#_x0000_t75" style="width:72.75pt;height:19.5pt" o:ole="">
                        <v:imagedata r:id="rId251" o:title=""/>
                      </v:shape>
                      <o:OLEObject Type="Embed" ProgID="Equation.DSMT4" ShapeID="_x0000_i1118" DrawAspect="Content" ObjectID="_1492576122" r:id="rId252"/>
                    </w:objec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2. Парциальное давление гелия можно определить с помощью уравнения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</w:rPr>
                    <w:t>Клапейрона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– Менделеева: </w:t>
                  </w:r>
                  <w:r w:rsidRPr="00CE76F2">
                    <w:rPr>
                      <w:rFonts w:ascii="Times New Roman" w:hAnsi="Times New Roman" w:cs="Times New Roman"/>
                      <w:position w:val="-32"/>
                    </w:rPr>
                    <w:object w:dxaOrig="1639" w:dyaOrig="780">
                      <v:shape id="_x0000_i1119" type="#_x0000_t75" style="width:82.5pt;height:39pt" o:ole="">
                        <v:imagedata r:id="rId253" o:title=""/>
                      </v:shape>
                      <o:OLEObject Type="Embed" ProgID="Equation.DSMT4" ShapeID="_x0000_i1119" DrawAspect="Content" ObjectID="_1492576123" r:id="rId25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260" w:dyaOrig="300">
                      <v:shape id="_x0000_i1120" type="#_x0000_t75" style="width:13.5pt;height:15pt" o:ole="">
                        <v:imagedata r:id="rId255" o:title=""/>
                      </v:shape>
                      <o:OLEObject Type="Embed" ProgID="Equation.DSMT4" ShapeID="_x0000_i1120" DrawAspect="Content" ObjectID="_1492576124" r:id="rId25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– объём контейнера; </w:t>
                  </w:r>
                  <w:r w:rsidRPr="00CE76F2">
                    <w:rPr>
                      <w:rFonts w:ascii="Times New Roman" w:hAnsi="Times New Roman" w:cs="Times New Roman"/>
                    </w:rPr>
                    <w:br/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320" w:dyaOrig="400">
                      <v:shape id="_x0000_i1121" type="#_x0000_t75" style="width:16.5pt;height:19.5pt" o:ole="">
                        <v:imagedata r:id="rId257" o:title=""/>
                      </v:shape>
                      <o:OLEObject Type="Embed" ProgID="Equation.DSMT4" ShapeID="_x0000_i1121" DrawAspect="Content" ObjectID="_1492576125" r:id="rId25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абсолютная температура в нём;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360" w:dyaOrig="400">
                      <v:shape id="_x0000_i1122" type="#_x0000_t75" style="width:18pt;height:19.5pt" o:ole="">
                        <v:imagedata r:id="rId259" o:title=""/>
                      </v:shape>
                      <o:OLEObject Type="Embed" ProgID="Equation.DSMT4" ShapeID="_x0000_i1122" DrawAspect="Content" ObjectID="_1492576126" r:id="rId26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320" w:dyaOrig="400">
                      <v:shape id="_x0000_i1123" type="#_x0000_t75" style="width:15.75pt;height:19.5pt" o:ole="">
                        <v:imagedata r:id="rId261" o:title=""/>
                      </v:shape>
                      <o:OLEObject Type="Embed" ProgID="Equation.DSMT4" ShapeID="_x0000_i1123" DrawAspect="Content" ObjectID="_1492576127" r:id="rId26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соответственно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масса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и молярная масса гелия.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3. К определённому моменту времени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160" w:dyaOrig="260">
                      <v:shape id="_x0000_i1124" type="#_x0000_t75" style="width:7.5pt;height:13.5pt" o:ole="">
                        <v:imagedata r:id="rId263" o:title=""/>
                      </v:shape>
                      <o:OLEObject Type="Embed" ProgID="Equation.DSMT4" ShapeID="_x0000_i1124" DrawAspect="Content" ObjectID="_1492576128" r:id="rId26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число атомов гелия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380" w:dyaOrig="400">
                      <v:shape id="_x0000_i1125" type="#_x0000_t75" style="width:19.5pt;height:19.5pt" o:ole="">
                        <v:imagedata r:id="rId265" o:title=""/>
                      </v:shape>
                      <o:OLEObject Type="Embed" ProgID="Equation.DSMT4" ShapeID="_x0000_i1125" DrawAspect="Content" ObjectID="_1492576129" r:id="rId26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равно числу распавшихся атомов полония и может быть определено с помощью закона радиоактивного распада: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1520" w:dyaOrig="400">
                      <v:shape id="_x0000_i1126" type="#_x0000_t75" style="width:76.5pt;height:19.5pt" o:ole="">
                        <v:imagedata r:id="rId267" o:title=""/>
                      </v:shape>
                      <o:OLEObject Type="Embed" ProgID="Equation.DSMT4" ShapeID="_x0000_i1126" DrawAspect="Content" ObjectID="_1492576130" r:id="rId26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CE76F2">
                    <w:rPr>
                      <w:rFonts w:ascii="Times New Roman" w:hAnsi="Times New Roman" w:cs="Times New Roman"/>
                      <w:position w:val="-14"/>
                    </w:rPr>
                    <w:object w:dxaOrig="1520" w:dyaOrig="660">
                      <v:shape id="_x0000_i1127" type="#_x0000_t75" style="width:76.5pt;height:33pt" o:ole="">
                        <v:imagedata r:id="rId269" o:title=""/>
                      </v:shape>
                      <o:OLEObject Type="Embed" ProgID="Equation.DSMT4" ShapeID="_x0000_i1127" DrawAspect="Content" ObjectID="_1492576131" r:id="rId27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E76F2">
                    <w:rPr>
                      <w:rFonts w:ascii="Times New Roman" w:hAnsi="Times New Roman" w:cs="Times New Roman"/>
                      <w:position w:val="-30"/>
                    </w:rPr>
                    <w:object w:dxaOrig="1359" w:dyaOrig="720">
                      <v:shape id="_x0000_i1128" type="#_x0000_t75" style="width:67.5pt;height:36pt" o:ole="">
                        <v:imagedata r:id="rId271" o:title=""/>
                      </v:shape>
                      <o:OLEObject Type="Embed" ProgID="Equation.DSMT4" ShapeID="_x0000_i1128" DrawAspect="Content" ObjectID="_1492576132" r:id="rId27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начальное число атомов полония;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280" w:dyaOrig="240">
                      <v:shape id="_x0000_i1129" type="#_x0000_t75" style="width:13.5pt;height:12pt" o:ole="">
                        <v:imagedata r:id="rId273" o:title=""/>
                      </v:shape>
                      <o:OLEObject Type="Embed" ProgID="Equation.DSMT4" ShapeID="_x0000_i1129" DrawAspect="Content" ObjectID="_1492576133" r:id="rId27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CE76F2">
                    <w:rPr>
                      <w:rFonts w:ascii="Times New Roman" w:hAnsi="Times New Roman" w:cs="Times New Roman"/>
                      <w:position w:val="-12"/>
                    </w:rPr>
                    <w:object w:dxaOrig="220" w:dyaOrig="300">
                      <v:shape id="_x0000_i1130" type="#_x0000_t75" style="width:11.25pt;height:14.25pt" o:ole="">
                        <v:imagedata r:id="rId275" o:title=""/>
                      </v:shape>
                      <o:OLEObject Type="Embed" ProgID="Equation.DSMT4" ShapeID="_x0000_i1130" DrawAspect="Content" ObjectID="_1492576134" r:id="rId27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соответственно начальная масса полония и его молярная масса </w:t>
                  </w:r>
                  <w:r w:rsidRPr="00CE76F2">
                    <w:rPr>
                      <w:rFonts w:ascii="Times New Roman" w:hAnsi="Times New Roman" w:cs="Times New Roman"/>
                    </w:rPr>
                    <w:br/>
                    <w:t xml:space="preserve">(0,210 кг/моль);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300" w:dyaOrig="300">
                      <v:shape id="_x0000_i1131" type="#_x0000_t75" style="width:15pt;height:15pt" o:ole="">
                        <v:imagedata r:id="rId277" o:title=""/>
                      </v:shape>
                      <o:OLEObject Type="Embed" ProgID="Equation.DSMT4" ShapeID="_x0000_i1131" DrawAspect="Content" ObjectID="_1492576135" r:id="rId27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оставшееся к моменту времени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160" w:dyaOrig="260">
                      <v:shape id="_x0000_i1132" type="#_x0000_t75" style="width:7.5pt;height:13.5pt" o:ole="">
                        <v:imagedata r:id="rId279" o:title=""/>
                      </v:shape>
                      <o:OLEObject Type="Embed" ProgID="Equation.DSMT4" ShapeID="_x0000_i1132" DrawAspect="Content" ObjectID="_1492576136" r:id="rId28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число атомов полония; </w:t>
                  </w:r>
                  <w:r w:rsidRPr="00CE76F2">
                    <w:rPr>
                      <w:rFonts w:ascii="Times New Roman" w:hAnsi="Times New Roman" w:cs="Times New Roman"/>
                      <w:position w:val="-4"/>
                    </w:rPr>
                    <w:object w:dxaOrig="240" w:dyaOrig="280">
                      <v:shape id="_x0000_i1133" type="#_x0000_t75" style="width:12pt;height:13.5pt" o:ole="">
                        <v:imagedata r:id="rId281" o:title=""/>
                      </v:shape>
                      <o:OLEObject Type="Embed" ProgID="Equation.DSMT4" ShapeID="_x0000_i1133" DrawAspect="Content" ObjectID="_1492576137" r:id="rId28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период полураспада полония.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4. Число молей получившегося в результате распада гелия равно числу молей распавшегося полония: </w:t>
                  </w:r>
                  <w:r w:rsidRPr="00CE76F2">
                    <w:rPr>
                      <w:rFonts w:ascii="Times New Roman" w:hAnsi="Times New Roman" w:cs="Times New Roman"/>
                      <w:position w:val="-32"/>
                    </w:rPr>
                    <w:object w:dxaOrig="1779" w:dyaOrig="780">
                      <v:shape id="_x0000_i1134" type="#_x0000_t75" style="width:89.25pt;height:39pt" o:ole="">
                        <v:imagedata r:id="rId283" o:title=""/>
                      </v:shape>
                      <o:OLEObject Type="Embed" ProgID="Equation.DSMT4" ShapeID="_x0000_i1134" DrawAspect="Content" ObjectID="_1492576138" r:id="rId28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следовательно, </w:t>
                  </w:r>
                  <w:r w:rsidRPr="00CE76F2">
                    <w:rPr>
                      <w:rFonts w:ascii="Times New Roman" w:hAnsi="Times New Roman" w:cs="Times New Roman"/>
                      <w:position w:val="-40"/>
                    </w:rPr>
                    <w:object w:dxaOrig="3940" w:dyaOrig="940">
                      <v:shape id="_x0000_i1135" type="#_x0000_t75" style="width:196.5pt;height:46.5pt" o:ole="">
                        <v:imagedata r:id="rId285" o:title=""/>
                      </v:shape>
                      <o:OLEObject Type="Embed" ProgID="Equation.DSMT4" ShapeID="_x0000_i1135" DrawAspect="Content" ObjectID="_1492576139" r:id="rId28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 результате математических преобразований получаем: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position w:val="-126"/>
                    </w:rPr>
                    <w:object w:dxaOrig="6320" w:dyaOrig="2660">
                      <v:shape id="_x0000_i1136" type="#_x0000_t75" style="width:315.75pt;height:134.25pt" o:ole="">
                        <v:imagedata r:id="rId287" o:title=""/>
                      </v:shape>
                      <o:OLEObject Type="Embed" ProgID="Equation.DSMT4" ShapeID="_x0000_i1136" DrawAspect="Content" ObjectID="_1492576140" r:id="rId288"/>
                    </w:objec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Ответ: </w:t>
                  </w:r>
                  <w:r w:rsidRPr="00CE76F2">
                    <w:rPr>
                      <w:rFonts w:ascii="Times New Roman" w:hAnsi="Times New Roman" w:cs="Times New Roman"/>
                      <w:position w:val="-6"/>
                    </w:rPr>
                    <w:object w:dxaOrig="480" w:dyaOrig="300">
                      <v:shape id="_x0000_i1137" type="#_x0000_t75" style="width:24.75pt;height:15pt" o:ole="">
                        <v:imagedata r:id="rId289" o:title=""/>
                      </v:shape>
                      <o:OLEObject Type="Embed" ProgID="Equation.DSMT4" ShapeID="_x0000_i1137" DrawAspect="Content" ObjectID="_1492576141" r:id="rId29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75 см</w:t>
                  </w:r>
                  <w:r w:rsidRPr="00CE76F2">
                    <w:rPr>
                      <w:rFonts w:ascii="Times New Roman" w:hAnsi="Times New Roman" w:cs="Times New Roman"/>
                      <w:vertAlign w:val="superscript"/>
                    </w:rPr>
                    <w:t>3</w:t>
                  </w:r>
                </w:p>
              </w:tc>
            </w:tr>
            <w:tr w:rsidR="00CE76F2" w:rsidRPr="00CE76F2" w:rsidTr="00DA09F1">
              <w:tc>
                <w:tcPr>
                  <w:tcW w:w="7960" w:type="dxa"/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055" w:type="dxa"/>
                </w:tcPr>
                <w:p w:rsidR="00CE76F2" w:rsidRPr="00CE76F2" w:rsidRDefault="00CE76F2" w:rsidP="00CE76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E76F2">
                    <w:rPr>
                      <w:rFonts w:ascii="Times New Roman" w:hAnsi="Times New Roman" w:cs="Times New Roman"/>
                      <w:bCs/>
                    </w:rPr>
                    <w:t>Баллы</w:t>
                  </w:r>
                </w:p>
              </w:tc>
            </w:tr>
            <w:tr w:rsidR="00CE76F2" w:rsidRPr="00CE76F2" w:rsidTr="00DA09F1">
              <w:tc>
                <w:tcPr>
                  <w:tcW w:w="7960" w:type="dxa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CE76F2" w:rsidRPr="00CE76F2" w:rsidRDefault="00CE76F2" w:rsidP="00CE76F2">
                  <w:pPr>
                    <w:tabs>
                      <w:tab w:val="left" w:pos="709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) записаны положения теории и физические законы, закономерности, </w:t>
                  </w:r>
                  <w:r w:rsidRPr="00CE76F2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</w:t>
                  </w:r>
                  <w:r w:rsidRPr="00CE76F2">
                    <w:rPr>
                      <w:rFonts w:ascii="Times New Roman" w:hAnsi="Times New Roman" w:cs="Times New Roman"/>
                      <w:bCs/>
                    </w:rPr>
                    <w:t>(в данном случае:</w:t>
                  </w:r>
                  <w:r w:rsidRPr="00CE76F2">
                    <w:rPr>
                      <w:rFonts w:ascii="Times New Roman" w:hAnsi="Times New Roman" w:cs="Times New Roman"/>
                      <w:bCs/>
                      <w:i/>
                    </w:rPr>
                    <w:t xml:space="preserve"> уравнение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  <w:bCs/>
                      <w:i/>
                    </w:rPr>
                    <w:t>Клапейрона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  <w:bCs/>
                      <w:i/>
                    </w:rPr>
                    <w:t xml:space="preserve"> – Менделеева, закон Дальтона, закон радиоактивного распада</w:t>
                  </w:r>
                  <w:r w:rsidRPr="00CE76F2">
                    <w:rPr>
                      <w:rFonts w:ascii="Times New Roman" w:hAnsi="Times New Roman" w:cs="Times New Roman"/>
                      <w:bCs/>
                    </w:rPr>
                    <w:t>)</w:t>
                  </w:r>
                  <w:r w:rsidRPr="00CE76F2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E76F2" w:rsidRPr="00CE76F2" w:rsidRDefault="00CE76F2" w:rsidP="00CE76F2">
                  <w:pPr>
                    <w:tabs>
                      <w:tab w:val="left" w:pos="709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5" w:type="dxa"/>
                </w:tcPr>
                <w:p w:rsidR="00CE76F2" w:rsidRPr="00CE76F2" w:rsidRDefault="00CE76F2" w:rsidP="00CE76F2">
                  <w:pPr>
                    <w:pStyle w:val="10"/>
                    <w:tabs>
                      <w:tab w:val="clear" w:pos="9355"/>
                    </w:tabs>
                    <w:spacing w:line="240" w:lineRule="auto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CE76F2">
                    <w:rPr>
                      <w:bCs/>
                      <w:sz w:val="22"/>
                      <w:szCs w:val="22"/>
                    </w:rPr>
                    <w:t>3</w:t>
                  </w:r>
                </w:p>
              </w:tc>
            </w:tr>
          </w:tbl>
          <w:p w:rsidR="00CE76F2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CE76F2" w:rsidRPr="00CE76F2" w:rsidTr="006501C5">
        <w:tc>
          <w:tcPr>
            <w:tcW w:w="817" w:type="dxa"/>
          </w:tcPr>
          <w:p w:rsidR="00CE76F2" w:rsidRPr="00C91DF6" w:rsidRDefault="00CE76F2" w:rsidP="00C91DF6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865" w:type="dxa"/>
          </w:tcPr>
          <w:p w:rsidR="00CE76F2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begin"/>
            </w:r>
            <w:r w:rsidR="00CE76F2"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"http://192.168.16.2/docs/2B9C9372D6C8B8CB4CAD85897CBFA571/questions/E14.C6.26/source1.xml?type=xs3qst&amp;guid=00ED12DDCF88956A45BDBBF38C56FC38" \c XML </w:instrText>
            </w:r>
            <w:r w:rsidR="00CE76F2">
              <w:rPr>
                <w:rFonts w:ascii="Times New Roman" w:hAnsi="Times New Roman" w:cs="Times New Roman"/>
              </w:rPr>
              <w:instrText xml:space="preserve"> \* MERGEFORMAT </w:instrText>
            </w:r>
            <w:r w:rsidRPr="00CE76F2">
              <w:rPr>
                <w:rFonts w:ascii="Times New Roman" w:hAnsi="Times New Roman" w:cs="Times New Roman"/>
              </w:rPr>
              <w:fldChar w:fldCharType="separate"/>
            </w:r>
          </w:p>
          <w:p w:rsidR="00CE76F2" w:rsidRPr="00CE76F2" w:rsidRDefault="00CE76F2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t>В открытый контейнер объёмом 80 мл поместили изотоп полония-210</w:t>
            </w:r>
            <w:proofErr w:type="gramStart"/>
            <w:r w:rsidRPr="00CE76F2">
              <w:rPr>
                <w:rFonts w:ascii="Times New Roman" w:hAnsi="Times New Roman" w:cs="Times New Roman"/>
              </w:rPr>
              <w:t xml:space="preserve"> </w:t>
            </w:r>
            <w:r w:rsidRPr="00CE76F2">
              <w:rPr>
                <w:rFonts w:ascii="Times New Roman" w:hAnsi="Times New Roman" w:cs="Times New Roman"/>
              </w:rPr>
              <w:object w:dxaOrig="779" w:dyaOrig="480">
                <v:shape id="_x0000_i1138" type="#_x0000_t75" style="width:39pt;height:24pt" o:ole="">
                  <v:imagedata r:id="rId291" o:title=""/>
                </v:shape>
                <o:OLEObject Type="Embed" ProgID="Equation.DSMT4" ShapeID="_x0000_i1138" DrawAspect="Content" ObjectID="_1492576142" r:id="rId292"/>
              </w:object>
            </w:r>
            <w:r w:rsidRPr="00CE76F2">
              <w:rPr>
                <w:rFonts w:ascii="Times New Roman" w:hAnsi="Times New Roman" w:cs="Times New Roman"/>
              </w:rPr>
              <w:t xml:space="preserve"> З</w:t>
            </w:r>
            <w:proofErr w:type="gramEnd"/>
            <w:r w:rsidRPr="00CE76F2">
              <w:rPr>
                <w:rFonts w:ascii="Times New Roman" w:hAnsi="Times New Roman" w:cs="Times New Roman"/>
              </w:rPr>
              <w:t>атем контейнер герметично закрыли. Изотоп полония радиоактивен и претерпевает альфа-распад с периодом полураспада примерно 140 дней, превращаясь в стабильный изотоп свинца. Через 5 недель давление внутри контейнера составило 1,3·105 Па. Какую массу полония первоначально поместили в контейнер? Температура внутри контейнера поддерживается постоянной и равна 45 °С. Атмосферное давление равно 105 Па.</w:t>
            </w:r>
            <w:r w:rsidR="0000742C" w:rsidRPr="00CE76F2">
              <w:rPr>
                <w:rFonts w:ascii="Times New Roman" w:hAnsi="Times New Roman" w:cs="Times New Roman"/>
              </w:rPr>
              <w:fldChar w:fldCharType="end"/>
            </w:r>
            <w:r w:rsidR="0000742C" w:rsidRPr="00CE76F2">
              <w:rPr>
                <w:rFonts w:ascii="Times New Roman" w:hAnsi="Times New Roman" w:cs="Times New Roman"/>
              </w:rPr>
              <w:fldChar w:fldCharType="begin"/>
            </w:r>
            <w:r w:rsidRPr="00CE76F2">
              <w:rPr>
                <w:rFonts w:ascii="Times New Roman" w:hAnsi="Times New Roman" w:cs="Times New Roman"/>
              </w:rPr>
              <w:instrText xml:space="preserve"> INCLUDETEXT "http://192.168.16.2/docs/2B9C9372D6C8B8CB4CAD85897CBFA571/docs/E14.KO_C6.26/source.xml?type=xs3doc&amp;guid=686A443F2B479BFB4A046D5B43EAC7E3"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="0000742C" w:rsidRPr="00CE76F2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9015" w:type="dxa"/>
              <w:tblInd w:w="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960"/>
              <w:gridCol w:w="1055"/>
            </w:tblGrid>
            <w:tr w:rsidR="00CE76F2" w:rsidRPr="00CE76F2" w:rsidTr="00DA09F1">
              <w:tc>
                <w:tcPr>
                  <w:tcW w:w="9015" w:type="dxa"/>
                  <w:gridSpan w:val="2"/>
                  <w:tcBorders>
                    <w:bottom w:val="single" w:sz="4" w:space="0" w:color="auto"/>
                  </w:tcBorders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CE76F2" w:rsidRPr="00CE76F2" w:rsidTr="00DA09F1">
              <w:tc>
                <w:tcPr>
                  <w:tcW w:w="9015" w:type="dxa"/>
                  <w:gridSpan w:val="2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1. В герметично закрытом контейнере первоначально находятся полоний и атмосферный воздух. В процессе радиоактивного распада полония в контейнере будут образовываться атомы свинца и гелия, в результате чего искомое давление в контейнере будет складываться из парциальных давлений воздуха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60" w:dyaOrig="400">
                      <v:shape id="_x0000_i1139" type="#_x0000_t75" style="width:18pt;height:20.25pt" o:ole="">
                        <v:imagedata r:id="rId293" o:title=""/>
                      </v:shape>
                      <o:OLEObject Type="Embed" ProgID="Equation.DSMT4" ShapeID="_x0000_i1139" DrawAspect="Content" ObjectID="_1492576143" r:id="rId29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гелия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440" w:dyaOrig="400">
                      <v:shape id="_x0000_i1140" type="#_x0000_t75" style="width:22.5pt;height:20.25pt" o:ole="">
                        <v:imagedata r:id="rId295" o:title=""/>
                      </v:shape>
                      <o:OLEObject Type="Embed" ProgID="Equation.DSMT4" ShapeID="_x0000_i1140" DrawAspect="Content" ObjectID="_1492576144" r:id="rId29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т.е.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459" w:dyaOrig="400">
                      <v:shape id="_x0000_i1141" type="#_x0000_t75" style="width:72.75pt;height:20.25pt" o:ole="">
                        <v:imagedata r:id="rId297" o:title=""/>
                      </v:shape>
                      <o:OLEObject Type="Embed" ProgID="Equation.DSMT4" ShapeID="_x0000_i1141" DrawAspect="Content" ObjectID="_1492576145" r:id="rId298"/>
                    </w:objec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2. Парциальное давление гелия можно определить с помощью уравнения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</w:rPr>
                    <w:t>Клапейрона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– Менделеева: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639" w:dyaOrig="780">
                      <v:shape id="_x0000_i1142" type="#_x0000_t75" style="width:81.75pt;height:39pt" o:ole="">
                        <v:imagedata r:id="rId299" o:title=""/>
                      </v:shape>
                      <o:OLEObject Type="Embed" ProgID="Equation.DSMT4" ShapeID="_x0000_i1142" DrawAspect="Content" ObjectID="_1492576146" r:id="rId30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60" w:dyaOrig="300">
                      <v:shape id="_x0000_i1143" type="#_x0000_t75" style="width:12.75pt;height:15pt" o:ole="">
                        <v:imagedata r:id="rId301" o:title=""/>
                      </v:shape>
                      <o:OLEObject Type="Embed" ProgID="Equation.DSMT4" ShapeID="_x0000_i1143" DrawAspect="Content" ObjectID="_1492576147" r:id="rId30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– объём контейнера; </w:t>
                  </w:r>
                  <w:r w:rsidRPr="00CE76F2">
                    <w:rPr>
                      <w:rFonts w:ascii="Times New Roman" w:hAnsi="Times New Roman" w:cs="Times New Roman"/>
                    </w:rPr>
                    <w:br/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20" w:dyaOrig="400">
                      <v:shape id="_x0000_i1144" type="#_x0000_t75" style="width:15.75pt;height:20.25pt" o:ole="">
                        <v:imagedata r:id="rId303" o:title=""/>
                      </v:shape>
                      <o:OLEObject Type="Embed" ProgID="Equation.DSMT4" ShapeID="_x0000_i1144" DrawAspect="Content" ObjectID="_1492576148" r:id="rId30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абсолютная температура в нём;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60" w:dyaOrig="400">
                      <v:shape id="_x0000_i1145" type="#_x0000_t75" style="width:18pt;height:20.25pt" o:ole="">
                        <v:imagedata r:id="rId305" o:title=""/>
                      </v:shape>
                      <o:OLEObject Type="Embed" ProgID="Equation.DSMT4" ShapeID="_x0000_i1145" DrawAspect="Content" ObjectID="_1492576149" r:id="rId30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20" w:dyaOrig="400">
                      <v:shape id="_x0000_i1146" type="#_x0000_t75" style="width:15.75pt;height:20.25pt" o:ole="">
                        <v:imagedata r:id="rId307" o:title=""/>
                      </v:shape>
                      <o:OLEObject Type="Embed" ProgID="Equation.DSMT4" ShapeID="_x0000_i1146" DrawAspect="Content" ObjectID="_1492576150" r:id="rId30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соответственно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масса</w:t>
                  </w:r>
                  <w:proofErr w:type="gramEnd"/>
                  <w:r w:rsidRPr="00CE76F2">
                    <w:rPr>
                      <w:rFonts w:ascii="Times New Roman" w:hAnsi="Times New Roman" w:cs="Times New Roman"/>
                    </w:rPr>
                    <w:t xml:space="preserve"> и молярная масса гелия.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3. К определённому моменту времени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60" w:dyaOrig="260">
                      <v:shape id="_x0000_i1147" type="#_x0000_t75" style="width:8.25pt;height:12.75pt" o:ole="">
                        <v:imagedata r:id="rId309" o:title=""/>
                      </v:shape>
                      <o:OLEObject Type="Embed" ProgID="Equation.DSMT4" ShapeID="_x0000_i1147" DrawAspect="Content" ObjectID="_1492576151" r:id="rId31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число атомов гелия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80" w:dyaOrig="400">
                      <v:shape id="_x0000_i1148" type="#_x0000_t75" style="width:18.75pt;height:20.25pt" o:ole="">
                        <v:imagedata r:id="rId311" o:title=""/>
                      </v:shape>
                      <o:OLEObject Type="Embed" ProgID="Equation.DSMT4" ShapeID="_x0000_i1148" DrawAspect="Content" ObjectID="_1492576152" r:id="rId31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равно числу распавшихся атомов полония и может быть определено с помощью закона радиоактивного распада: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520" w:dyaOrig="400">
                      <v:shape id="_x0000_i1149" type="#_x0000_t75" style="width:75.75pt;height:20.25pt" o:ole="">
                        <v:imagedata r:id="rId313" o:title=""/>
                      </v:shape>
                      <o:OLEObject Type="Embed" ProgID="Equation.DSMT4" ShapeID="_x0000_i1149" DrawAspect="Content" ObjectID="_1492576153" r:id="rId31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520" w:dyaOrig="660">
                      <v:shape id="_x0000_i1150" type="#_x0000_t75" style="width:75.75pt;height:33pt" o:ole="">
                        <v:imagedata r:id="rId315" o:title=""/>
                      </v:shape>
                      <o:OLEObject Type="Embed" ProgID="Equation.DSMT4" ShapeID="_x0000_i1150" DrawAspect="Content" ObjectID="_1492576154" r:id="rId31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359" w:dyaOrig="720">
                      <v:shape id="_x0000_i1151" type="#_x0000_t75" style="width:68.25pt;height:36pt" o:ole="">
                        <v:imagedata r:id="rId317" o:title=""/>
                      </v:shape>
                      <o:OLEObject Type="Embed" ProgID="Equation.DSMT4" ShapeID="_x0000_i1151" DrawAspect="Content" ObjectID="_1492576155" r:id="rId31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начальное число атомов полония;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80" w:dyaOrig="240">
                      <v:shape id="_x0000_i1152" type="#_x0000_t75" style="width:14.25pt;height:12pt" o:ole="">
                        <v:imagedata r:id="rId319" o:title=""/>
                      </v:shape>
                      <o:OLEObject Type="Embed" ProgID="Equation.DSMT4" ShapeID="_x0000_i1152" DrawAspect="Content" ObjectID="_1492576156" r:id="rId32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20" w:dyaOrig="300">
                      <v:shape id="_x0000_i1153" type="#_x0000_t75" style="width:11.25pt;height:15pt" o:ole="">
                        <v:imagedata r:id="rId321" o:title=""/>
                      </v:shape>
                      <o:OLEObject Type="Embed" ProgID="Equation.DSMT4" ShapeID="_x0000_i1153" DrawAspect="Content" ObjectID="_1492576157" r:id="rId32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соответственно начальная масса полония и его молярная масса </w:t>
                  </w:r>
                  <w:r w:rsidRPr="00CE76F2">
                    <w:rPr>
                      <w:rFonts w:ascii="Times New Roman" w:hAnsi="Times New Roman" w:cs="Times New Roman"/>
                    </w:rPr>
                    <w:br/>
                    <w:t xml:space="preserve">(0,210 кг/моль);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00" w:dyaOrig="300">
                      <v:shape id="_x0000_i1154" type="#_x0000_t75" style="width:15pt;height:15pt" o:ole="">
                        <v:imagedata r:id="rId323" o:title=""/>
                      </v:shape>
                      <o:OLEObject Type="Embed" ProgID="Equation.DSMT4" ShapeID="_x0000_i1154" DrawAspect="Content" ObjectID="_1492576158" r:id="rId324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оставшееся к моменту времени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60" w:dyaOrig="260">
                      <v:shape id="_x0000_i1155" type="#_x0000_t75" style="width:8.25pt;height:12.75pt" o:ole="">
                        <v:imagedata r:id="rId325" o:title=""/>
                      </v:shape>
                      <o:OLEObject Type="Embed" ProgID="Equation.DSMT4" ShapeID="_x0000_i1155" DrawAspect="Content" ObjectID="_1492576159" r:id="rId32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число атомов полония;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240" w:dyaOrig="280">
                      <v:shape id="_x0000_i1156" type="#_x0000_t75" style="width:12pt;height:14.25pt" o:ole="">
                        <v:imagedata r:id="rId327" o:title=""/>
                      </v:shape>
                      <o:OLEObject Type="Embed" ProgID="Equation.DSMT4" ShapeID="_x0000_i1156" DrawAspect="Content" ObjectID="_1492576160" r:id="rId328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– период полураспада полония.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4. Число молей получившегося в результате распада гелия равно числу молей распавшегося полония: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1779" w:dyaOrig="780">
                      <v:shape id="_x0000_i1157" type="#_x0000_t75" style="width:88.5pt;height:39pt" o:ole="">
                        <v:imagedata r:id="rId329" o:title=""/>
                      </v:shape>
                      <o:OLEObject Type="Embed" ProgID="Equation.DSMT4" ShapeID="_x0000_i1157" DrawAspect="Content" ObjectID="_1492576161" r:id="rId330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следовательно,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3940" w:dyaOrig="940">
                      <v:shape id="_x0000_i1158" type="#_x0000_t75" style="width:197.25pt;height:47.25pt" o:ole="">
                        <v:imagedata r:id="rId331" o:title=""/>
                      </v:shape>
                      <o:OLEObject Type="Embed" ProgID="Equation.DSMT4" ShapeID="_x0000_i1158" DrawAspect="Content" ObjectID="_1492576162" r:id="rId332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В результате математических преобразований (в решении они должны быть представлены) получаем: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object w:dxaOrig="6160" w:dyaOrig="2660">
                      <v:shape id="_x0000_i1159" type="#_x0000_t75" style="width:308.25pt;height:132.75pt" o:ole="">
                        <v:imagedata r:id="rId333" o:title=""/>
                      </v:shape>
                      <o:OLEObject Type="Embed" ProgID="Equation.DSMT4" ShapeID="_x0000_i1159" DrawAspect="Content" ObjectID="_1492576163" r:id="rId334"/>
                    </w:objec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Ответ: </w:t>
                  </w:r>
                  <w:r w:rsidRPr="00CE76F2">
                    <w:rPr>
                      <w:rFonts w:ascii="Times New Roman" w:hAnsi="Times New Roman" w:cs="Times New Roman"/>
                    </w:rPr>
                    <w:object w:dxaOrig="880" w:dyaOrig="340">
                      <v:shape id="_x0000_i1160" type="#_x0000_t75" style="width:44.25pt;height:17.25pt" o:ole="">
                        <v:imagedata r:id="rId335" o:title=""/>
                      </v:shape>
                      <o:OLEObject Type="Embed" ProgID="Equation.DSMT4" ShapeID="_x0000_i1160" DrawAspect="Content" ObjectID="_1492576164" r:id="rId336"/>
                    </w:object>
                  </w:r>
                  <w:r w:rsidRPr="00CE76F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CE76F2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</w:p>
              </w:tc>
            </w:tr>
            <w:tr w:rsidR="00CE76F2" w:rsidRPr="00CE76F2" w:rsidTr="00DA09F1">
              <w:tc>
                <w:tcPr>
                  <w:tcW w:w="7960" w:type="dxa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055" w:type="dxa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CE76F2" w:rsidRPr="00CE76F2" w:rsidTr="00DA09F1">
              <w:tc>
                <w:tcPr>
                  <w:tcW w:w="7960" w:type="dxa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 xml:space="preserve">I) записаны положения теории и физические законы, закономерности, применение которых необходимо для решения задачи выбранным способом (в данном случае: уравнение </w:t>
                  </w:r>
                  <w:proofErr w:type="spellStart"/>
                  <w:r w:rsidRPr="00CE76F2">
                    <w:rPr>
                      <w:rFonts w:ascii="Times New Roman" w:hAnsi="Times New Roman" w:cs="Times New Roman"/>
                    </w:rPr>
                    <w:t>Клапейрона</w:t>
                  </w:r>
                  <w:proofErr w:type="spellEnd"/>
                  <w:r w:rsidRPr="00CE76F2">
                    <w:rPr>
                      <w:rFonts w:ascii="Times New Roman" w:hAnsi="Times New Roman" w:cs="Times New Roman"/>
                    </w:rPr>
                    <w:t xml:space="preserve"> – Менделеева, закон Дальтона, закон радиоактивного распада);</w:t>
                  </w:r>
                </w:p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5" w:type="dxa"/>
                </w:tcPr>
                <w:p w:rsidR="00CE76F2" w:rsidRPr="00CE76F2" w:rsidRDefault="00CE76F2" w:rsidP="00CE76F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E76F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CE76F2" w:rsidRPr="00CE76F2" w:rsidRDefault="0000742C" w:rsidP="00CE76F2">
            <w:pPr>
              <w:rPr>
                <w:rFonts w:ascii="Times New Roman" w:hAnsi="Times New Roman" w:cs="Times New Roman"/>
              </w:rPr>
            </w:pPr>
            <w:r w:rsidRPr="00CE76F2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B86FE7" w:rsidRPr="00CE76F2" w:rsidRDefault="00B86FE7" w:rsidP="00CE76F2">
      <w:pPr>
        <w:spacing w:after="0" w:line="240" w:lineRule="auto"/>
        <w:rPr>
          <w:rFonts w:ascii="Times New Roman" w:hAnsi="Times New Roman" w:cs="Times New Roman"/>
        </w:rPr>
      </w:pPr>
    </w:p>
    <w:sectPr w:rsidR="00B86FE7" w:rsidRPr="00CE76F2" w:rsidSect="00291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5210"/>
    <w:multiLevelType w:val="singleLevel"/>
    <w:tmpl w:val="D4C671E8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">
    <w:nsid w:val="0E5879C0"/>
    <w:multiLevelType w:val="hybridMultilevel"/>
    <w:tmpl w:val="F9F601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A901C7"/>
    <w:multiLevelType w:val="hybridMultilevel"/>
    <w:tmpl w:val="DF7ADB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D34013"/>
    <w:multiLevelType w:val="hybridMultilevel"/>
    <w:tmpl w:val="FA48670E"/>
    <w:lvl w:ilvl="0" w:tplc="B964C4CC">
      <w:start w:val="1"/>
      <w:numFmt w:val="decimal"/>
      <w:lvlText w:val="%1)"/>
      <w:lvlJc w:val="left"/>
      <w:pPr>
        <w:ind w:left="399" w:hanging="360"/>
      </w:pPr>
      <w:rPr>
        <w:rFonts w:eastAsiaTheme="minorEastAs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027A1A"/>
    <w:multiLevelType w:val="hybridMultilevel"/>
    <w:tmpl w:val="30D25C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74D772E"/>
    <w:multiLevelType w:val="hybridMultilevel"/>
    <w:tmpl w:val="DB5A9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2A85472"/>
    <w:multiLevelType w:val="hybridMultilevel"/>
    <w:tmpl w:val="B9C42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18EF"/>
    <w:rsid w:val="0000742C"/>
    <w:rsid w:val="00055AE1"/>
    <w:rsid w:val="000679BB"/>
    <w:rsid w:val="0007333A"/>
    <w:rsid w:val="00283173"/>
    <w:rsid w:val="002918EF"/>
    <w:rsid w:val="003C33DD"/>
    <w:rsid w:val="003C5DA4"/>
    <w:rsid w:val="004941E9"/>
    <w:rsid w:val="005339E3"/>
    <w:rsid w:val="005C0BBC"/>
    <w:rsid w:val="00614857"/>
    <w:rsid w:val="006501C5"/>
    <w:rsid w:val="00650343"/>
    <w:rsid w:val="00695C83"/>
    <w:rsid w:val="007210A1"/>
    <w:rsid w:val="00773DA2"/>
    <w:rsid w:val="00776D31"/>
    <w:rsid w:val="0083558B"/>
    <w:rsid w:val="00854103"/>
    <w:rsid w:val="008C2384"/>
    <w:rsid w:val="00915CDE"/>
    <w:rsid w:val="00956A48"/>
    <w:rsid w:val="00984C94"/>
    <w:rsid w:val="009D0592"/>
    <w:rsid w:val="00B86FE7"/>
    <w:rsid w:val="00BB0723"/>
    <w:rsid w:val="00BE6C92"/>
    <w:rsid w:val="00C12A1B"/>
    <w:rsid w:val="00C40454"/>
    <w:rsid w:val="00C668C4"/>
    <w:rsid w:val="00C91DF6"/>
    <w:rsid w:val="00CC1107"/>
    <w:rsid w:val="00CE76F2"/>
    <w:rsid w:val="00D545E9"/>
    <w:rsid w:val="00D847BF"/>
    <w:rsid w:val="00ED5496"/>
    <w:rsid w:val="00EF43E6"/>
    <w:rsid w:val="00F211EB"/>
    <w:rsid w:val="00F22BA1"/>
    <w:rsid w:val="00F2528C"/>
    <w:rsid w:val="00F352C0"/>
    <w:rsid w:val="00FF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BF"/>
  </w:style>
  <w:style w:type="paragraph" w:styleId="7">
    <w:name w:val="heading 7"/>
    <w:basedOn w:val="a"/>
    <w:next w:val="a"/>
    <w:link w:val="70"/>
    <w:uiPriority w:val="9"/>
    <w:qFormat/>
    <w:rsid w:val="00F211EB"/>
    <w:p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8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50343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650343"/>
    <w:rPr>
      <w:rFonts w:ascii="Arial" w:eastAsia="Times New Roman" w:hAnsi="Arial" w:cs="Times New Roman"/>
      <w:sz w:val="28"/>
      <w:szCs w:val="20"/>
    </w:rPr>
  </w:style>
  <w:style w:type="paragraph" w:styleId="3">
    <w:name w:val="Body Text Indent 3"/>
    <w:basedOn w:val="a"/>
    <w:link w:val="30"/>
    <w:rsid w:val="0065034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65034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">
    <w:name w:val="çàãîëîâîê 1"/>
    <w:basedOn w:val="a"/>
    <w:next w:val="a"/>
    <w:rsid w:val="00650343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iCs/>
      <w:sz w:val="26"/>
      <w:szCs w:val="20"/>
    </w:rPr>
  </w:style>
  <w:style w:type="character" w:customStyle="1" w:styleId="70">
    <w:name w:val="Заголовок 7 Знак"/>
    <w:basedOn w:val="a0"/>
    <w:link w:val="7"/>
    <w:uiPriority w:val="9"/>
    <w:rsid w:val="00F211EB"/>
    <w:rPr>
      <w:rFonts w:ascii="Calibri" w:eastAsia="Times New Roman" w:hAnsi="Calibri" w:cs="Times New Roman"/>
      <w:sz w:val="24"/>
      <w:szCs w:val="24"/>
    </w:rPr>
  </w:style>
  <w:style w:type="paragraph" w:styleId="10">
    <w:name w:val="toc 1"/>
    <w:basedOn w:val="a"/>
    <w:next w:val="a"/>
    <w:semiHidden/>
    <w:rsid w:val="00F211EB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F352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CE76F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E76F2"/>
  </w:style>
  <w:style w:type="paragraph" w:styleId="a8">
    <w:name w:val="List Paragraph"/>
    <w:basedOn w:val="a"/>
    <w:uiPriority w:val="34"/>
    <w:qFormat/>
    <w:rsid w:val="00C91D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wmf"/><Relationship Id="rId299" Type="http://schemas.openxmlformats.org/officeDocument/2006/relationships/image" Target="media/image167.wmf"/><Relationship Id="rId303" Type="http://schemas.openxmlformats.org/officeDocument/2006/relationships/image" Target="media/image169.wmf"/><Relationship Id="rId21" Type="http://schemas.openxmlformats.org/officeDocument/2006/relationships/image" Target="media/image14.wmf"/><Relationship Id="rId42" Type="http://schemas.openxmlformats.org/officeDocument/2006/relationships/oleObject" Target="embeddings/oleObject14.bin"/><Relationship Id="rId63" Type="http://schemas.openxmlformats.org/officeDocument/2006/relationships/image" Target="media/image38.wmf"/><Relationship Id="rId84" Type="http://schemas.openxmlformats.org/officeDocument/2006/relationships/image" Target="media/image52.wmf"/><Relationship Id="rId138" Type="http://schemas.openxmlformats.org/officeDocument/2006/relationships/oleObject" Target="embeddings/oleObject51.bin"/><Relationship Id="rId159" Type="http://schemas.openxmlformats.org/officeDocument/2006/relationships/image" Target="media/image94.wmf"/><Relationship Id="rId324" Type="http://schemas.openxmlformats.org/officeDocument/2006/relationships/oleObject" Target="embeddings/oleObject141.bin"/><Relationship Id="rId170" Type="http://schemas.openxmlformats.org/officeDocument/2006/relationships/oleObject" Target="embeddings/oleObject67.bin"/><Relationship Id="rId191" Type="http://schemas.openxmlformats.org/officeDocument/2006/relationships/image" Target="media/image111.wmf"/><Relationship Id="rId205" Type="http://schemas.openxmlformats.org/officeDocument/2006/relationships/image" Target="media/image118.wmf"/><Relationship Id="rId226" Type="http://schemas.openxmlformats.org/officeDocument/2006/relationships/oleObject" Target="embeddings/oleObject94.bin"/><Relationship Id="rId247" Type="http://schemas.openxmlformats.org/officeDocument/2006/relationships/image" Target="media/image141.wmf"/><Relationship Id="rId107" Type="http://schemas.openxmlformats.org/officeDocument/2006/relationships/image" Target="media/image68.wmf"/><Relationship Id="rId268" Type="http://schemas.openxmlformats.org/officeDocument/2006/relationships/oleObject" Target="embeddings/oleObject113.bin"/><Relationship Id="rId289" Type="http://schemas.openxmlformats.org/officeDocument/2006/relationships/image" Target="media/image162.wmf"/><Relationship Id="rId11" Type="http://schemas.openxmlformats.org/officeDocument/2006/relationships/image" Target="media/image7.jpeg"/><Relationship Id="rId32" Type="http://schemas.openxmlformats.org/officeDocument/2006/relationships/oleObject" Target="embeddings/oleObject9.bin"/><Relationship Id="rId53" Type="http://schemas.openxmlformats.org/officeDocument/2006/relationships/image" Target="media/image32.emf"/><Relationship Id="rId74" Type="http://schemas.openxmlformats.org/officeDocument/2006/relationships/image" Target="media/image45.emf"/><Relationship Id="rId128" Type="http://schemas.openxmlformats.org/officeDocument/2006/relationships/oleObject" Target="embeddings/oleObject46.bin"/><Relationship Id="rId149" Type="http://schemas.openxmlformats.org/officeDocument/2006/relationships/image" Target="media/image89.wmf"/><Relationship Id="rId314" Type="http://schemas.openxmlformats.org/officeDocument/2006/relationships/oleObject" Target="embeddings/oleObject136.bin"/><Relationship Id="rId335" Type="http://schemas.openxmlformats.org/officeDocument/2006/relationships/image" Target="media/image185.wmf"/><Relationship Id="rId5" Type="http://schemas.openxmlformats.org/officeDocument/2006/relationships/image" Target="media/image1.png"/><Relationship Id="rId95" Type="http://schemas.openxmlformats.org/officeDocument/2006/relationships/oleObject" Target="embeddings/oleObject34.bin"/><Relationship Id="rId160" Type="http://schemas.openxmlformats.org/officeDocument/2006/relationships/oleObject" Target="embeddings/oleObject62.bin"/><Relationship Id="rId181" Type="http://schemas.openxmlformats.org/officeDocument/2006/relationships/image" Target="media/image106.wmf"/><Relationship Id="rId216" Type="http://schemas.openxmlformats.org/officeDocument/2006/relationships/oleObject" Target="embeddings/oleObject89.bin"/><Relationship Id="rId237" Type="http://schemas.openxmlformats.org/officeDocument/2006/relationships/image" Target="media/image136.wmf"/><Relationship Id="rId258" Type="http://schemas.openxmlformats.org/officeDocument/2006/relationships/oleObject" Target="embeddings/oleObject108.bin"/><Relationship Id="rId279" Type="http://schemas.openxmlformats.org/officeDocument/2006/relationships/image" Target="media/image157.wmf"/><Relationship Id="rId22" Type="http://schemas.openxmlformats.org/officeDocument/2006/relationships/oleObject" Target="embeddings/oleObject4.bin"/><Relationship Id="rId43" Type="http://schemas.openxmlformats.org/officeDocument/2006/relationships/image" Target="media/image25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1.bin"/><Relationship Id="rId139" Type="http://schemas.openxmlformats.org/officeDocument/2006/relationships/image" Target="media/image84.wmf"/><Relationship Id="rId290" Type="http://schemas.openxmlformats.org/officeDocument/2006/relationships/oleObject" Target="embeddings/oleObject124.bin"/><Relationship Id="rId304" Type="http://schemas.openxmlformats.org/officeDocument/2006/relationships/oleObject" Target="embeddings/oleObject131.bin"/><Relationship Id="rId325" Type="http://schemas.openxmlformats.org/officeDocument/2006/relationships/image" Target="media/image180.wmf"/><Relationship Id="rId85" Type="http://schemas.openxmlformats.org/officeDocument/2006/relationships/oleObject" Target="embeddings/oleObject29.bin"/><Relationship Id="rId150" Type="http://schemas.openxmlformats.org/officeDocument/2006/relationships/oleObject" Target="embeddings/oleObject57.bin"/><Relationship Id="rId171" Type="http://schemas.openxmlformats.org/officeDocument/2006/relationships/image" Target="media/image100.emf"/><Relationship Id="rId192" Type="http://schemas.openxmlformats.org/officeDocument/2006/relationships/oleObject" Target="embeddings/oleObject77.bin"/><Relationship Id="rId206" Type="http://schemas.openxmlformats.org/officeDocument/2006/relationships/oleObject" Target="embeddings/oleObject84.bin"/><Relationship Id="rId227" Type="http://schemas.openxmlformats.org/officeDocument/2006/relationships/image" Target="media/image129.emf"/><Relationship Id="rId248" Type="http://schemas.openxmlformats.org/officeDocument/2006/relationships/oleObject" Target="embeddings/oleObject103.bin"/><Relationship Id="rId269" Type="http://schemas.openxmlformats.org/officeDocument/2006/relationships/image" Target="media/image152.wmf"/><Relationship Id="rId12" Type="http://schemas.openxmlformats.org/officeDocument/2006/relationships/image" Target="media/image8.jpeg"/><Relationship Id="rId33" Type="http://schemas.openxmlformats.org/officeDocument/2006/relationships/image" Target="media/image20.wmf"/><Relationship Id="rId108" Type="http://schemas.openxmlformats.org/officeDocument/2006/relationships/oleObject" Target="embeddings/oleObject36.bin"/><Relationship Id="rId129" Type="http://schemas.openxmlformats.org/officeDocument/2006/relationships/image" Target="media/image79.wmf"/><Relationship Id="rId280" Type="http://schemas.openxmlformats.org/officeDocument/2006/relationships/oleObject" Target="embeddings/oleObject119.bin"/><Relationship Id="rId315" Type="http://schemas.openxmlformats.org/officeDocument/2006/relationships/image" Target="media/image175.wmf"/><Relationship Id="rId336" Type="http://schemas.openxmlformats.org/officeDocument/2006/relationships/oleObject" Target="embeddings/oleObject147.bin"/><Relationship Id="rId54" Type="http://schemas.openxmlformats.org/officeDocument/2006/relationships/image" Target="media/image33.emf"/><Relationship Id="rId75" Type="http://schemas.openxmlformats.org/officeDocument/2006/relationships/image" Target="media/image46.emf"/><Relationship Id="rId96" Type="http://schemas.openxmlformats.org/officeDocument/2006/relationships/image" Target="media/image58.png"/><Relationship Id="rId140" Type="http://schemas.openxmlformats.org/officeDocument/2006/relationships/oleObject" Target="embeddings/oleObject52.bin"/><Relationship Id="rId161" Type="http://schemas.openxmlformats.org/officeDocument/2006/relationships/image" Target="media/image95.wmf"/><Relationship Id="rId182" Type="http://schemas.openxmlformats.org/officeDocument/2006/relationships/oleObject" Target="embeddings/oleObject72.bin"/><Relationship Id="rId217" Type="http://schemas.openxmlformats.org/officeDocument/2006/relationships/image" Target="media/image124.wmf"/><Relationship Id="rId6" Type="http://schemas.openxmlformats.org/officeDocument/2006/relationships/image" Target="media/image2.png"/><Relationship Id="rId238" Type="http://schemas.openxmlformats.org/officeDocument/2006/relationships/oleObject" Target="embeddings/oleObject98.bin"/><Relationship Id="rId259" Type="http://schemas.openxmlformats.org/officeDocument/2006/relationships/image" Target="media/image147.wmf"/><Relationship Id="rId23" Type="http://schemas.openxmlformats.org/officeDocument/2006/relationships/image" Target="media/image15.wmf"/><Relationship Id="rId119" Type="http://schemas.openxmlformats.org/officeDocument/2006/relationships/image" Target="media/image74.wmf"/><Relationship Id="rId270" Type="http://schemas.openxmlformats.org/officeDocument/2006/relationships/oleObject" Target="embeddings/oleObject114.bin"/><Relationship Id="rId291" Type="http://schemas.openxmlformats.org/officeDocument/2006/relationships/image" Target="media/image163.wmf"/><Relationship Id="rId305" Type="http://schemas.openxmlformats.org/officeDocument/2006/relationships/image" Target="media/image170.wmf"/><Relationship Id="rId326" Type="http://schemas.openxmlformats.org/officeDocument/2006/relationships/oleObject" Target="embeddings/oleObject142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9.wmf"/><Relationship Id="rId86" Type="http://schemas.openxmlformats.org/officeDocument/2006/relationships/image" Target="media/image53.wmf"/><Relationship Id="rId130" Type="http://schemas.openxmlformats.org/officeDocument/2006/relationships/oleObject" Target="embeddings/oleObject47.bin"/><Relationship Id="rId151" Type="http://schemas.openxmlformats.org/officeDocument/2006/relationships/image" Target="media/image90.wmf"/><Relationship Id="rId172" Type="http://schemas.openxmlformats.org/officeDocument/2006/relationships/image" Target="media/image101.emf"/><Relationship Id="rId193" Type="http://schemas.openxmlformats.org/officeDocument/2006/relationships/image" Target="media/image112.wmf"/><Relationship Id="rId207" Type="http://schemas.openxmlformats.org/officeDocument/2006/relationships/image" Target="media/image119.wmf"/><Relationship Id="rId228" Type="http://schemas.openxmlformats.org/officeDocument/2006/relationships/image" Target="media/image130.emf"/><Relationship Id="rId249" Type="http://schemas.openxmlformats.org/officeDocument/2006/relationships/image" Target="media/image142.wmf"/><Relationship Id="rId13" Type="http://schemas.openxmlformats.org/officeDocument/2006/relationships/image" Target="media/image9.jpeg"/><Relationship Id="rId109" Type="http://schemas.openxmlformats.org/officeDocument/2006/relationships/image" Target="media/image69.wmf"/><Relationship Id="rId260" Type="http://schemas.openxmlformats.org/officeDocument/2006/relationships/oleObject" Target="embeddings/oleObject109.bin"/><Relationship Id="rId281" Type="http://schemas.openxmlformats.org/officeDocument/2006/relationships/image" Target="media/image158.wmf"/><Relationship Id="rId316" Type="http://schemas.openxmlformats.org/officeDocument/2006/relationships/oleObject" Target="embeddings/oleObject137.bin"/><Relationship Id="rId337" Type="http://schemas.openxmlformats.org/officeDocument/2006/relationships/fontTable" Target="fontTable.xml"/><Relationship Id="rId34" Type="http://schemas.openxmlformats.org/officeDocument/2006/relationships/oleObject" Target="embeddings/oleObject10.bin"/><Relationship Id="rId55" Type="http://schemas.openxmlformats.org/officeDocument/2006/relationships/image" Target="media/image34.wmf"/><Relationship Id="rId76" Type="http://schemas.openxmlformats.org/officeDocument/2006/relationships/image" Target="media/image47.emf"/><Relationship Id="rId97" Type="http://schemas.openxmlformats.org/officeDocument/2006/relationships/image" Target="media/image59.png"/><Relationship Id="rId120" Type="http://schemas.openxmlformats.org/officeDocument/2006/relationships/oleObject" Target="embeddings/oleObject42.bin"/><Relationship Id="rId141" Type="http://schemas.openxmlformats.org/officeDocument/2006/relationships/image" Target="media/image85.wmf"/><Relationship Id="rId7" Type="http://schemas.openxmlformats.org/officeDocument/2006/relationships/image" Target="media/image3.png"/><Relationship Id="rId162" Type="http://schemas.openxmlformats.org/officeDocument/2006/relationships/oleObject" Target="embeddings/oleObject63.bin"/><Relationship Id="rId183" Type="http://schemas.openxmlformats.org/officeDocument/2006/relationships/image" Target="media/image107.wmf"/><Relationship Id="rId218" Type="http://schemas.openxmlformats.org/officeDocument/2006/relationships/oleObject" Target="embeddings/oleObject90.bin"/><Relationship Id="rId239" Type="http://schemas.openxmlformats.org/officeDocument/2006/relationships/image" Target="media/image137.wmf"/><Relationship Id="rId250" Type="http://schemas.openxmlformats.org/officeDocument/2006/relationships/oleObject" Target="embeddings/oleObject104.bin"/><Relationship Id="rId271" Type="http://schemas.openxmlformats.org/officeDocument/2006/relationships/image" Target="media/image153.wmf"/><Relationship Id="rId292" Type="http://schemas.openxmlformats.org/officeDocument/2006/relationships/oleObject" Target="embeddings/oleObject125.bin"/><Relationship Id="rId306" Type="http://schemas.openxmlformats.org/officeDocument/2006/relationships/oleObject" Target="embeddings/oleObject132.bin"/><Relationship Id="rId24" Type="http://schemas.openxmlformats.org/officeDocument/2006/relationships/oleObject" Target="embeddings/oleObject5.bin"/><Relationship Id="rId45" Type="http://schemas.openxmlformats.org/officeDocument/2006/relationships/image" Target="media/image26.wmf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37.bin"/><Relationship Id="rId131" Type="http://schemas.openxmlformats.org/officeDocument/2006/relationships/image" Target="media/image80.wmf"/><Relationship Id="rId327" Type="http://schemas.openxmlformats.org/officeDocument/2006/relationships/image" Target="media/image181.wmf"/><Relationship Id="rId152" Type="http://schemas.openxmlformats.org/officeDocument/2006/relationships/oleObject" Target="embeddings/oleObject58.bin"/><Relationship Id="rId173" Type="http://schemas.openxmlformats.org/officeDocument/2006/relationships/image" Target="media/image102.wmf"/><Relationship Id="rId194" Type="http://schemas.openxmlformats.org/officeDocument/2006/relationships/oleObject" Target="embeddings/oleObject78.bin"/><Relationship Id="rId208" Type="http://schemas.openxmlformats.org/officeDocument/2006/relationships/oleObject" Target="embeddings/oleObject85.bin"/><Relationship Id="rId229" Type="http://schemas.openxmlformats.org/officeDocument/2006/relationships/image" Target="media/image131.emf"/><Relationship Id="rId240" Type="http://schemas.openxmlformats.org/officeDocument/2006/relationships/oleObject" Target="embeddings/oleObject99.bin"/><Relationship Id="rId261" Type="http://schemas.openxmlformats.org/officeDocument/2006/relationships/image" Target="media/image148.wmf"/><Relationship Id="rId14" Type="http://schemas.openxmlformats.org/officeDocument/2006/relationships/image" Target="media/image10.jpeg"/><Relationship Id="rId35" Type="http://schemas.openxmlformats.org/officeDocument/2006/relationships/image" Target="media/image21.wmf"/><Relationship Id="rId56" Type="http://schemas.openxmlformats.org/officeDocument/2006/relationships/oleObject" Target="embeddings/oleObject18.bin"/><Relationship Id="rId77" Type="http://schemas.openxmlformats.org/officeDocument/2006/relationships/image" Target="media/image48.emf"/><Relationship Id="rId100" Type="http://schemas.openxmlformats.org/officeDocument/2006/relationships/image" Target="media/image62.png"/><Relationship Id="rId282" Type="http://schemas.openxmlformats.org/officeDocument/2006/relationships/oleObject" Target="embeddings/oleObject120.bin"/><Relationship Id="rId317" Type="http://schemas.openxmlformats.org/officeDocument/2006/relationships/image" Target="media/image176.wmf"/><Relationship Id="rId338" Type="http://schemas.openxmlformats.org/officeDocument/2006/relationships/theme" Target="theme/theme1.xml"/><Relationship Id="rId8" Type="http://schemas.openxmlformats.org/officeDocument/2006/relationships/image" Target="media/image4.jpeg"/><Relationship Id="rId98" Type="http://schemas.openxmlformats.org/officeDocument/2006/relationships/image" Target="media/image60.png"/><Relationship Id="rId121" Type="http://schemas.openxmlformats.org/officeDocument/2006/relationships/image" Target="media/image75.wmf"/><Relationship Id="rId142" Type="http://schemas.openxmlformats.org/officeDocument/2006/relationships/oleObject" Target="embeddings/oleObject53.bin"/><Relationship Id="rId163" Type="http://schemas.openxmlformats.org/officeDocument/2006/relationships/image" Target="media/image96.wmf"/><Relationship Id="rId184" Type="http://schemas.openxmlformats.org/officeDocument/2006/relationships/oleObject" Target="embeddings/oleObject73.bin"/><Relationship Id="rId219" Type="http://schemas.openxmlformats.org/officeDocument/2006/relationships/image" Target="media/image125.wmf"/><Relationship Id="rId3" Type="http://schemas.openxmlformats.org/officeDocument/2006/relationships/settings" Target="settings.xml"/><Relationship Id="rId214" Type="http://schemas.openxmlformats.org/officeDocument/2006/relationships/oleObject" Target="embeddings/oleObject88.bin"/><Relationship Id="rId230" Type="http://schemas.openxmlformats.org/officeDocument/2006/relationships/image" Target="media/image132.emf"/><Relationship Id="rId235" Type="http://schemas.openxmlformats.org/officeDocument/2006/relationships/image" Target="media/image135.wmf"/><Relationship Id="rId251" Type="http://schemas.openxmlformats.org/officeDocument/2006/relationships/image" Target="media/image143.wmf"/><Relationship Id="rId256" Type="http://schemas.openxmlformats.org/officeDocument/2006/relationships/oleObject" Target="embeddings/oleObject107.bin"/><Relationship Id="rId277" Type="http://schemas.openxmlformats.org/officeDocument/2006/relationships/image" Target="media/image156.wmf"/><Relationship Id="rId298" Type="http://schemas.openxmlformats.org/officeDocument/2006/relationships/oleObject" Target="embeddings/oleObject128.bin"/><Relationship Id="rId25" Type="http://schemas.openxmlformats.org/officeDocument/2006/relationships/image" Target="media/image16.wmf"/><Relationship Id="rId46" Type="http://schemas.openxmlformats.org/officeDocument/2006/relationships/oleObject" Target="embeddings/oleObject16.bin"/><Relationship Id="rId67" Type="http://schemas.openxmlformats.org/officeDocument/2006/relationships/image" Target="media/image40.wmf"/><Relationship Id="rId116" Type="http://schemas.openxmlformats.org/officeDocument/2006/relationships/oleObject" Target="embeddings/oleObject40.bin"/><Relationship Id="rId137" Type="http://schemas.openxmlformats.org/officeDocument/2006/relationships/image" Target="media/image83.wmf"/><Relationship Id="rId158" Type="http://schemas.openxmlformats.org/officeDocument/2006/relationships/oleObject" Target="embeddings/oleObject61.bin"/><Relationship Id="rId272" Type="http://schemas.openxmlformats.org/officeDocument/2006/relationships/oleObject" Target="embeddings/oleObject115.bin"/><Relationship Id="rId293" Type="http://schemas.openxmlformats.org/officeDocument/2006/relationships/image" Target="media/image164.wmf"/><Relationship Id="rId302" Type="http://schemas.openxmlformats.org/officeDocument/2006/relationships/oleObject" Target="embeddings/oleObject130.bin"/><Relationship Id="rId307" Type="http://schemas.openxmlformats.org/officeDocument/2006/relationships/image" Target="media/image171.wmf"/><Relationship Id="rId323" Type="http://schemas.openxmlformats.org/officeDocument/2006/relationships/image" Target="media/image179.wmf"/><Relationship Id="rId328" Type="http://schemas.openxmlformats.org/officeDocument/2006/relationships/oleObject" Target="embeddings/oleObject143.bin"/><Relationship Id="rId20" Type="http://schemas.openxmlformats.org/officeDocument/2006/relationships/oleObject" Target="embeddings/oleObject3.bin"/><Relationship Id="rId41" Type="http://schemas.openxmlformats.org/officeDocument/2006/relationships/image" Target="media/image24.wmf"/><Relationship Id="rId62" Type="http://schemas.openxmlformats.org/officeDocument/2006/relationships/oleObject" Target="embeddings/oleObject21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4.wmf"/><Relationship Id="rId111" Type="http://schemas.openxmlformats.org/officeDocument/2006/relationships/image" Target="media/image70.wmf"/><Relationship Id="rId132" Type="http://schemas.openxmlformats.org/officeDocument/2006/relationships/oleObject" Target="embeddings/oleObject48.bin"/><Relationship Id="rId153" Type="http://schemas.openxmlformats.org/officeDocument/2006/relationships/image" Target="media/image91.wmf"/><Relationship Id="rId174" Type="http://schemas.openxmlformats.org/officeDocument/2006/relationships/oleObject" Target="embeddings/oleObject68.bin"/><Relationship Id="rId179" Type="http://schemas.openxmlformats.org/officeDocument/2006/relationships/image" Target="media/image105.wmf"/><Relationship Id="rId195" Type="http://schemas.openxmlformats.org/officeDocument/2006/relationships/image" Target="media/image113.wmf"/><Relationship Id="rId209" Type="http://schemas.openxmlformats.org/officeDocument/2006/relationships/image" Target="media/image120.wmf"/><Relationship Id="rId190" Type="http://schemas.openxmlformats.org/officeDocument/2006/relationships/oleObject" Target="embeddings/oleObject76.bin"/><Relationship Id="rId204" Type="http://schemas.openxmlformats.org/officeDocument/2006/relationships/oleObject" Target="embeddings/oleObject83.bin"/><Relationship Id="rId220" Type="http://schemas.openxmlformats.org/officeDocument/2006/relationships/oleObject" Target="embeddings/oleObject91.bin"/><Relationship Id="rId225" Type="http://schemas.openxmlformats.org/officeDocument/2006/relationships/image" Target="media/image128.wmf"/><Relationship Id="rId241" Type="http://schemas.openxmlformats.org/officeDocument/2006/relationships/image" Target="media/image138.wmf"/><Relationship Id="rId246" Type="http://schemas.openxmlformats.org/officeDocument/2006/relationships/oleObject" Target="embeddings/oleObject102.bin"/><Relationship Id="rId267" Type="http://schemas.openxmlformats.org/officeDocument/2006/relationships/image" Target="media/image151.wmf"/><Relationship Id="rId288" Type="http://schemas.openxmlformats.org/officeDocument/2006/relationships/oleObject" Target="embeddings/oleObject123.bin"/><Relationship Id="rId15" Type="http://schemas.openxmlformats.org/officeDocument/2006/relationships/image" Target="media/image11.wmf"/><Relationship Id="rId36" Type="http://schemas.openxmlformats.org/officeDocument/2006/relationships/oleObject" Target="embeddings/oleObject11.bin"/><Relationship Id="rId57" Type="http://schemas.openxmlformats.org/officeDocument/2006/relationships/image" Target="media/image35.wmf"/><Relationship Id="rId106" Type="http://schemas.openxmlformats.org/officeDocument/2006/relationships/oleObject" Target="embeddings/oleObject35.bin"/><Relationship Id="rId127" Type="http://schemas.openxmlformats.org/officeDocument/2006/relationships/image" Target="media/image78.wmf"/><Relationship Id="rId262" Type="http://schemas.openxmlformats.org/officeDocument/2006/relationships/oleObject" Target="embeddings/oleObject110.bin"/><Relationship Id="rId283" Type="http://schemas.openxmlformats.org/officeDocument/2006/relationships/image" Target="media/image159.wmf"/><Relationship Id="rId313" Type="http://schemas.openxmlformats.org/officeDocument/2006/relationships/image" Target="media/image174.wmf"/><Relationship Id="rId318" Type="http://schemas.openxmlformats.org/officeDocument/2006/relationships/oleObject" Target="embeddings/oleObject138.bin"/><Relationship Id="rId10" Type="http://schemas.openxmlformats.org/officeDocument/2006/relationships/image" Target="media/image6.jpeg"/><Relationship Id="rId31" Type="http://schemas.openxmlformats.org/officeDocument/2006/relationships/image" Target="media/image19.wmf"/><Relationship Id="rId52" Type="http://schemas.openxmlformats.org/officeDocument/2006/relationships/image" Target="media/image31.emf"/><Relationship Id="rId73" Type="http://schemas.openxmlformats.org/officeDocument/2006/relationships/image" Target="media/image44.emf"/><Relationship Id="rId78" Type="http://schemas.openxmlformats.org/officeDocument/2006/relationships/image" Target="media/image49.wmf"/><Relationship Id="rId94" Type="http://schemas.openxmlformats.org/officeDocument/2006/relationships/image" Target="media/image57.wmf"/><Relationship Id="rId99" Type="http://schemas.openxmlformats.org/officeDocument/2006/relationships/image" Target="media/image61.png"/><Relationship Id="rId101" Type="http://schemas.openxmlformats.org/officeDocument/2006/relationships/image" Target="media/image63.emf"/><Relationship Id="rId122" Type="http://schemas.openxmlformats.org/officeDocument/2006/relationships/oleObject" Target="embeddings/oleObject43.bin"/><Relationship Id="rId143" Type="http://schemas.openxmlformats.org/officeDocument/2006/relationships/image" Target="media/image86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4.bin"/><Relationship Id="rId169" Type="http://schemas.openxmlformats.org/officeDocument/2006/relationships/image" Target="media/image99.wmf"/><Relationship Id="rId185" Type="http://schemas.openxmlformats.org/officeDocument/2006/relationships/image" Target="media/image108.wmf"/><Relationship Id="rId334" Type="http://schemas.openxmlformats.org/officeDocument/2006/relationships/oleObject" Target="embeddings/oleObject146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80" Type="http://schemas.openxmlformats.org/officeDocument/2006/relationships/oleObject" Target="embeddings/oleObject71.bin"/><Relationship Id="rId210" Type="http://schemas.openxmlformats.org/officeDocument/2006/relationships/oleObject" Target="embeddings/oleObject86.bin"/><Relationship Id="rId215" Type="http://schemas.openxmlformats.org/officeDocument/2006/relationships/image" Target="media/image123.wmf"/><Relationship Id="rId236" Type="http://schemas.openxmlformats.org/officeDocument/2006/relationships/oleObject" Target="embeddings/oleObject97.bin"/><Relationship Id="rId257" Type="http://schemas.openxmlformats.org/officeDocument/2006/relationships/image" Target="media/image146.wmf"/><Relationship Id="rId278" Type="http://schemas.openxmlformats.org/officeDocument/2006/relationships/oleObject" Target="embeddings/oleObject118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33.wmf"/><Relationship Id="rId252" Type="http://schemas.openxmlformats.org/officeDocument/2006/relationships/oleObject" Target="embeddings/oleObject105.bin"/><Relationship Id="rId273" Type="http://schemas.openxmlformats.org/officeDocument/2006/relationships/image" Target="media/image154.wmf"/><Relationship Id="rId294" Type="http://schemas.openxmlformats.org/officeDocument/2006/relationships/oleObject" Target="embeddings/oleObject126.bin"/><Relationship Id="rId308" Type="http://schemas.openxmlformats.org/officeDocument/2006/relationships/oleObject" Target="embeddings/oleObject133.bin"/><Relationship Id="rId329" Type="http://schemas.openxmlformats.org/officeDocument/2006/relationships/image" Target="media/image182.wmf"/><Relationship Id="rId47" Type="http://schemas.openxmlformats.org/officeDocument/2006/relationships/image" Target="media/image27.wmf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38.bin"/><Relationship Id="rId133" Type="http://schemas.openxmlformats.org/officeDocument/2006/relationships/image" Target="media/image81.wmf"/><Relationship Id="rId154" Type="http://schemas.openxmlformats.org/officeDocument/2006/relationships/oleObject" Target="embeddings/oleObject59.bin"/><Relationship Id="rId175" Type="http://schemas.openxmlformats.org/officeDocument/2006/relationships/image" Target="media/image103.wmf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1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26.wmf"/><Relationship Id="rId242" Type="http://schemas.openxmlformats.org/officeDocument/2006/relationships/oleObject" Target="embeddings/oleObject100.bin"/><Relationship Id="rId263" Type="http://schemas.openxmlformats.org/officeDocument/2006/relationships/image" Target="media/image149.wmf"/><Relationship Id="rId284" Type="http://schemas.openxmlformats.org/officeDocument/2006/relationships/oleObject" Target="embeddings/oleObject121.bin"/><Relationship Id="rId319" Type="http://schemas.openxmlformats.org/officeDocument/2006/relationships/image" Target="media/image177.wmf"/><Relationship Id="rId37" Type="http://schemas.openxmlformats.org/officeDocument/2006/relationships/image" Target="media/image22.wmf"/><Relationship Id="rId58" Type="http://schemas.openxmlformats.org/officeDocument/2006/relationships/oleObject" Target="embeddings/oleObject19.bin"/><Relationship Id="rId79" Type="http://schemas.openxmlformats.org/officeDocument/2006/relationships/oleObject" Target="embeddings/oleObject26.bin"/><Relationship Id="rId102" Type="http://schemas.openxmlformats.org/officeDocument/2006/relationships/image" Target="media/image64.emf"/><Relationship Id="rId123" Type="http://schemas.openxmlformats.org/officeDocument/2006/relationships/image" Target="media/image76.wmf"/><Relationship Id="rId144" Type="http://schemas.openxmlformats.org/officeDocument/2006/relationships/oleObject" Target="embeddings/oleObject54.bin"/><Relationship Id="rId330" Type="http://schemas.openxmlformats.org/officeDocument/2006/relationships/oleObject" Target="embeddings/oleObject144.bin"/><Relationship Id="rId90" Type="http://schemas.openxmlformats.org/officeDocument/2006/relationships/image" Target="media/image55.wmf"/><Relationship Id="rId165" Type="http://schemas.openxmlformats.org/officeDocument/2006/relationships/image" Target="media/image97.wmf"/><Relationship Id="rId186" Type="http://schemas.openxmlformats.org/officeDocument/2006/relationships/oleObject" Target="embeddings/oleObject74.bin"/><Relationship Id="rId211" Type="http://schemas.openxmlformats.org/officeDocument/2006/relationships/image" Target="media/image121.wmf"/><Relationship Id="rId232" Type="http://schemas.openxmlformats.org/officeDocument/2006/relationships/oleObject" Target="embeddings/oleObject95.bin"/><Relationship Id="rId253" Type="http://schemas.openxmlformats.org/officeDocument/2006/relationships/image" Target="media/image144.wmf"/><Relationship Id="rId274" Type="http://schemas.openxmlformats.org/officeDocument/2006/relationships/oleObject" Target="embeddings/oleObject116.bin"/><Relationship Id="rId295" Type="http://schemas.openxmlformats.org/officeDocument/2006/relationships/image" Target="media/image165.wmf"/><Relationship Id="rId309" Type="http://schemas.openxmlformats.org/officeDocument/2006/relationships/image" Target="media/image172.wmf"/><Relationship Id="rId27" Type="http://schemas.openxmlformats.org/officeDocument/2006/relationships/image" Target="media/image17.wmf"/><Relationship Id="rId48" Type="http://schemas.openxmlformats.org/officeDocument/2006/relationships/oleObject" Target="embeddings/oleObject17.bin"/><Relationship Id="rId69" Type="http://schemas.openxmlformats.org/officeDocument/2006/relationships/image" Target="media/image41.wmf"/><Relationship Id="rId113" Type="http://schemas.openxmlformats.org/officeDocument/2006/relationships/image" Target="media/image71.wmf"/><Relationship Id="rId134" Type="http://schemas.openxmlformats.org/officeDocument/2006/relationships/oleObject" Target="embeddings/oleObject49.bin"/><Relationship Id="rId320" Type="http://schemas.openxmlformats.org/officeDocument/2006/relationships/oleObject" Target="embeddings/oleObject139.bin"/><Relationship Id="rId80" Type="http://schemas.openxmlformats.org/officeDocument/2006/relationships/image" Target="media/image50.wmf"/><Relationship Id="rId155" Type="http://schemas.openxmlformats.org/officeDocument/2006/relationships/image" Target="media/image92.wmf"/><Relationship Id="rId176" Type="http://schemas.openxmlformats.org/officeDocument/2006/relationships/oleObject" Target="embeddings/oleObject69.bin"/><Relationship Id="rId197" Type="http://schemas.openxmlformats.org/officeDocument/2006/relationships/image" Target="media/image114.wmf"/><Relationship Id="rId201" Type="http://schemas.openxmlformats.org/officeDocument/2006/relationships/image" Target="media/image116.wmf"/><Relationship Id="rId222" Type="http://schemas.openxmlformats.org/officeDocument/2006/relationships/oleObject" Target="embeddings/oleObject92.bin"/><Relationship Id="rId243" Type="http://schemas.openxmlformats.org/officeDocument/2006/relationships/image" Target="media/image139.wmf"/><Relationship Id="rId264" Type="http://schemas.openxmlformats.org/officeDocument/2006/relationships/oleObject" Target="embeddings/oleObject111.bin"/><Relationship Id="rId285" Type="http://schemas.openxmlformats.org/officeDocument/2006/relationships/image" Target="media/image160.wmf"/><Relationship Id="rId17" Type="http://schemas.openxmlformats.org/officeDocument/2006/relationships/image" Target="media/image12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6.wmf"/><Relationship Id="rId103" Type="http://schemas.openxmlformats.org/officeDocument/2006/relationships/image" Target="media/image65.emf"/><Relationship Id="rId124" Type="http://schemas.openxmlformats.org/officeDocument/2006/relationships/oleObject" Target="embeddings/oleObject44.bin"/><Relationship Id="rId310" Type="http://schemas.openxmlformats.org/officeDocument/2006/relationships/oleObject" Target="embeddings/oleObject134.bin"/><Relationship Id="rId70" Type="http://schemas.openxmlformats.org/officeDocument/2006/relationships/oleObject" Target="embeddings/oleObject25.bin"/><Relationship Id="rId91" Type="http://schemas.openxmlformats.org/officeDocument/2006/relationships/oleObject" Target="embeddings/oleObject32.bin"/><Relationship Id="rId145" Type="http://schemas.openxmlformats.org/officeDocument/2006/relationships/image" Target="media/image87.wmf"/><Relationship Id="rId166" Type="http://schemas.openxmlformats.org/officeDocument/2006/relationships/oleObject" Target="embeddings/oleObject65.bin"/><Relationship Id="rId187" Type="http://schemas.openxmlformats.org/officeDocument/2006/relationships/image" Target="media/image109.wmf"/><Relationship Id="rId331" Type="http://schemas.openxmlformats.org/officeDocument/2006/relationships/image" Target="media/image183.wmf"/><Relationship Id="rId1" Type="http://schemas.openxmlformats.org/officeDocument/2006/relationships/numbering" Target="numbering.xml"/><Relationship Id="rId212" Type="http://schemas.openxmlformats.org/officeDocument/2006/relationships/oleObject" Target="embeddings/oleObject87.bin"/><Relationship Id="rId233" Type="http://schemas.openxmlformats.org/officeDocument/2006/relationships/image" Target="media/image134.wmf"/><Relationship Id="rId254" Type="http://schemas.openxmlformats.org/officeDocument/2006/relationships/oleObject" Target="embeddings/oleObject106.bin"/><Relationship Id="rId28" Type="http://schemas.openxmlformats.org/officeDocument/2006/relationships/oleObject" Target="embeddings/oleObject7.bin"/><Relationship Id="rId49" Type="http://schemas.openxmlformats.org/officeDocument/2006/relationships/image" Target="media/image28.emf"/><Relationship Id="rId114" Type="http://schemas.openxmlformats.org/officeDocument/2006/relationships/oleObject" Target="embeddings/oleObject39.bin"/><Relationship Id="rId275" Type="http://schemas.openxmlformats.org/officeDocument/2006/relationships/image" Target="media/image155.wmf"/><Relationship Id="rId296" Type="http://schemas.openxmlformats.org/officeDocument/2006/relationships/oleObject" Target="embeddings/oleObject127.bin"/><Relationship Id="rId300" Type="http://schemas.openxmlformats.org/officeDocument/2006/relationships/oleObject" Target="embeddings/oleObject129.bin"/><Relationship Id="rId60" Type="http://schemas.openxmlformats.org/officeDocument/2006/relationships/oleObject" Target="embeddings/oleObject20.bin"/><Relationship Id="rId81" Type="http://schemas.openxmlformats.org/officeDocument/2006/relationships/oleObject" Target="embeddings/oleObject27.bin"/><Relationship Id="rId135" Type="http://schemas.openxmlformats.org/officeDocument/2006/relationships/image" Target="media/image82.wmf"/><Relationship Id="rId156" Type="http://schemas.openxmlformats.org/officeDocument/2006/relationships/oleObject" Target="embeddings/oleObject60.bin"/><Relationship Id="rId177" Type="http://schemas.openxmlformats.org/officeDocument/2006/relationships/image" Target="media/image104.wmf"/><Relationship Id="rId198" Type="http://schemas.openxmlformats.org/officeDocument/2006/relationships/oleObject" Target="embeddings/oleObject80.bin"/><Relationship Id="rId321" Type="http://schemas.openxmlformats.org/officeDocument/2006/relationships/image" Target="media/image178.wmf"/><Relationship Id="rId202" Type="http://schemas.openxmlformats.org/officeDocument/2006/relationships/oleObject" Target="embeddings/oleObject82.bin"/><Relationship Id="rId223" Type="http://schemas.openxmlformats.org/officeDocument/2006/relationships/image" Target="media/image127.wmf"/><Relationship Id="rId244" Type="http://schemas.openxmlformats.org/officeDocument/2006/relationships/oleObject" Target="embeddings/oleObject101.bin"/><Relationship Id="rId18" Type="http://schemas.openxmlformats.org/officeDocument/2006/relationships/oleObject" Target="embeddings/oleObject2.bin"/><Relationship Id="rId39" Type="http://schemas.openxmlformats.org/officeDocument/2006/relationships/image" Target="media/image23.wmf"/><Relationship Id="rId265" Type="http://schemas.openxmlformats.org/officeDocument/2006/relationships/image" Target="media/image150.wmf"/><Relationship Id="rId286" Type="http://schemas.openxmlformats.org/officeDocument/2006/relationships/oleObject" Target="embeddings/oleObject122.bin"/><Relationship Id="rId50" Type="http://schemas.openxmlformats.org/officeDocument/2006/relationships/image" Target="media/image29.emf"/><Relationship Id="rId104" Type="http://schemas.openxmlformats.org/officeDocument/2006/relationships/image" Target="media/image66.emf"/><Relationship Id="rId125" Type="http://schemas.openxmlformats.org/officeDocument/2006/relationships/image" Target="media/image77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98.wmf"/><Relationship Id="rId188" Type="http://schemas.openxmlformats.org/officeDocument/2006/relationships/oleObject" Target="embeddings/oleObject75.bin"/><Relationship Id="rId311" Type="http://schemas.openxmlformats.org/officeDocument/2006/relationships/image" Target="media/image173.wmf"/><Relationship Id="rId332" Type="http://schemas.openxmlformats.org/officeDocument/2006/relationships/oleObject" Target="embeddings/oleObject145.bin"/><Relationship Id="rId71" Type="http://schemas.openxmlformats.org/officeDocument/2006/relationships/image" Target="media/image42.emf"/><Relationship Id="rId92" Type="http://schemas.openxmlformats.org/officeDocument/2006/relationships/image" Target="media/image56.wmf"/><Relationship Id="rId213" Type="http://schemas.openxmlformats.org/officeDocument/2006/relationships/image" Target="media/image122.wmf"/><Relationship Id="rId234" Type="http://schemas.openxmlformats.org/officeDocument/2006/relationships/oleObject" Target="embeddings/oleObject96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55" Type="http://schemas.openxmlformats.org/officeDocument/2006/relationships/image" Target="media/image145.wmf"/><Relationship Id="rId276" Type="http://schemas.openxmlformats.org/officeDocument/2006/relationships/oleObject" Target="embeddings/oleObject117.bin"/><Relationship Id="rId297" Type="http://schemas.openxmlformats.org/officeDocument/2006/relationships/image" Target="media/image166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72.wmf"/><Relationship Id="rId136" Type="http://schemas.openxmlformats.org/officeDocument/2006/relationships/oleObject" Target="embeddings/oleObject50.bin"/><Relationship Id="rId157" Type="http://schemas.openxmlformats.org/officeDocument/2006/relationships/image" Target="media/image93.wmf"/><Relationship Id="rId178" Type="http://schemas.openxmlformats.org/officeDocument/2006/relationships/oleObject" Target="embeddings/oleObject70.bin"/><Relationship Id="rId301" Type="http://schemas.openxmlformats.org/officeDocument/2006/relationships/image" Target="media/image168.wmf"/><Relationship Id="rId322" Type="http://schemas.openxmlformats.org/officeDocument/2006/relationships/oleObject" Target="embeddings/oleObject140.bin"/><Relationship Id="rId61" Type="http://schemas.openxmlformats.org/officeDocument/2006/relationships/image" Target="media/image37.wmf"/><Relationship Id="rId82" Type="http://schemas.openxmlformats.org/officeDocument/2006/relationships/image" Target="media/image51.wmf"/><Relationship Id="rId199" Type="http://schemas.openxmlformats.org/officeDocument/2006/relationships/image" Target="media/image115.wmf"/><Relationship Id="rId203" Type="http://schemas.openxmlformats.org/officeDocument/2006/relationships/image" Target="media/image117.wmf"/><Relationship Id="rId19" Type="http://schemas.openxmlformats.org/officeDocument/2006/relationships/image" Target="media/image13.wmf"/><Relationship Id="rId224" Type="http://schemas.openxmlformats.org/officeDocument/2006/relationships/oleObject" Target="embeddings/oleObject93.bin"/><Relationship Id="rId245" Type="http://schemas.openxmlformats.org/officeDocument/2006/relationships/image" Target="media/image140.wmf"/><Relationship Id="rId266" Type="http://schemas.openxmlformats.org/officeDocument/2006/relationships/oleObject" Target="embeddings/oleObject112.bin"/><Relationship Id="rId287" Type="http://schemas.openxmlformats.org/officeDocument/2006/relationships/image" Target="media/image161.wmf"/><Relationship Id="rId30" Type="http://schemas.openxmlformats.org/officeDocument/2006/relationships/oleObject" Target="embeddings/oleObject8.bin"/><Relationship Id="rId105" Type="http://schemas.openxmlformats.org/officeDocument/2006/relationships/image" Target="media/image67.emf"/><Relationship Id="rId126" Type="http://schemas.openxmlformats.org/officeDocument/2006/relationships/oleObject" Target="embeddings/oleObject45.bin"/><Relationship Id="rId147" Type="http://schemas.openxmlformats.org/officeDocument/2006/relationships/image" Target="media/image88.wmf"/><Relationship Id="rId168" Type="http://schemas.openxmlformats.org/officeDocument/2006/relationships/oleObject" Target="embeddings/oleObject66.bin"/><Relationship Id="rId312" Type="http://schemas.openxmlformats.org/officeDocument/2006/relationships/oleObject" Target="embeddings/oleObject135.bin"/><Relationship Id="rId333" Type="http://schemas.openxmlformats.org/officeDocument/2006/relationships/image" Target="media/image184.wmf"/><Relationship Id="rId51" Type="http://schemas.openxmlformats.org/officeDocument/2006/relationships/image" Target="media/image30.emf"/><Relationship Id="rId72" Type="http://schemas.openxmlformats.org/officeDocument/2006/relationships/image" Target="media/image43.emf"/><Relationship Id="rId93" Type="http://schemas.openxmlformats.org/officeDocument/2006/relationships/oleObject" Target="embeddings/oleObject33.bin"/><Relationship Id="rId189" Type="http://schemas.openxmlformats.org/officeDocument/2006/relationships/image" Target="media/image1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27</Pages>
  <Words>4294</Words>
  <Characters>24479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15</cp:revision>
  <dcterms:created xsi:type="dcterms:W3CDTF">2014-11-24T15:59:00Z</dcterms:created>
  <dcterms:modified xsi:type="dcterms:W3CDTF">2015-05-08T04:36:00Z</dcterms:modified>
</cp:coreProperties>
</file>